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25" w:rsidRDefault="00277025" w:rsidP="00D16DB4">
      <w:pPr>
        <w:jc w:val="both"/>
        <w:rPr>
          <w:sz w:val="28"/>
          <w:szCs w:val="28"/>
        </w:rPr>
      </w:pPr>
    </w:p>
    <w:p w:rsidR="00950AF0" w:rsidRDefault="00DF7FC4" w:rsidP="00DF7F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F3DD2">
        <w:rPr>
          <w:b/>
          <w:sz w:val="28"/>
          <w:szCs w:val="28"/>
        </w:rPr>
        <w:t xml:space="preserve">Администрация </w:t>
      </w:r>
    </w:p>
    <w:p w:rsidR="00856625" w:rsidRDefault="00856625" w:rsidP="00DF7F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Тунгокоченского</w:t>
      </w:r>
      <w:r w:rsidR="00321ADD">
        <w:rPr>
          <w:b/>
          <w:sz w:val="28"/>
          <w:szCs w:val="28"/>
        </w:rPr>
        <w:t xml:space="preserve"> </w:t>
      </w:r>
      <w:r w:rsidR="00DF7FC4" w:rsidRPr="00CF3DD2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округа</w:t>
      </w:r>
    </w:p>
    <w:p w:rsidR="00DF7FC4" w:rsidRPr="00CF3DD2" w:rsidRDefault="00DF7FC4" w:rsidP="00DF7F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F3DD2">
        <w:rPr>
          <w:b/>
          <w:sz w:val="28"/>
          <w:szCs w:val="28"/>
        </w:rPr>
        <w:t>Забайкальского края</w:t>
      </w:r>
    </w:p>
    <w:p w:rsidR="00DF7FC4" w:rsidRPr="00CF3DD2" w:rsidRDefault="00DF7FC4" w:rsidP="00DF7FC4">
      <w:pPr>
        <w:autoSpaceDE w:val="0"/>
        <w:autoSpaceDN w:val="0"/>
        <w:adjustRightInd w:val="0"/>
        <w:jc w:val="center"/>
      </w:pPr>
    </w:p>
    <w:p w:rsidR="00DF7FC4" w:rsidRDefault="00DF7FC4" w:rsidP="00DF7FC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F3DD2">
        <w:rPr>
          <w:sz w:val="28"/>
          <w:szCs w:val="28"/>
        </w:rPr>
        <w:t>РАСПОРЯЖЕНИЕ</w:t>
      </w:r>
    </w:p>
    <w:p w:rsidR="00903304" w:rsidRDefault="00903304" w:rsidP="00DF7FC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1155" w:rsidRDefault="00091155" w:rsidP="00DF7FC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540E" w:rsidRDefault="00950AF0" w:rsidP="007D540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="00963AC3">
        <w:rPr>
          <w:sz w:val="28"/>
          <w:szCs w:val="28"/>
        </w:rPr>
        <w:t xml:space="preserve">октября </w:t>
      </w:r>
      <w:r w:rsidR="00FE788B">
        <w:rPr>
          <w:sz w:val="28"/>
          <w:szCs w:val="28"/>
        </w:rPr>
        <w:t>202</w:t>
      </w:r>
      <w:r w:rsidR="00770E56">
        <w:rPr>
          <w:sz w:val="28"/>
          <w:szCs w:val="28"/>
        </w:rPr>
        <w:t>5</w:t>
      </w:r>
      <w:r w:rsidR="00DF7FC4" w:rsidRPr="00CF3DD2">
        <w:rPr>
          <w:sz w:val="28"/>
          <w:szCs w:val="28"/>
        </w:rPr>
        <w:t xml:space="preserve"> года</w:t>
      </w:r>
      <w:r w:rsidR="00856625">
        <w:rPr>
          <w:sz w:val="28"/>
          <w:szCs w:val="28"/>
        </w:rPr>
        <w:tab/>
      </w:r>
      <w:r w:rsidR="00856625">
        <w:rPr>
          <w:sz w:val="28"/>
          <w:szCs w:val="28"/>
        </w:rPr>
        <w:tab/>
      </w:r>
      <w:r w:rsidR="00856625">
        <w:rPr>
          <w:sz w:val="28"/>
          <w:szCs w:val="28"/>
        </w:rPr>
        <w:tab/>
      </w:r>
      <w:r w:rsidR="00856625">
        <w:rPr>
          <w:sz w:val="28"/>
          <w:szCs w:val="28"/>
        </w:rPr>
        <w:tab/>
      </w:r>
      <w:r w:rsidR="00856625">
        <w:rPr>
          <w:sz w:val="28"/>
          <w:szCs w:val="28"/>
        </w:rPr>
        <w:tab/>
      </w:r>
      <w:r w:rsidR="00856625">
        <w:rPr>
          <w:sz w:val="28"/>
          <w:szCs w:val="28"/>
        </w:rPr>
        <w:tab/>
      </w:r>
      <w:r w:rsidR="00DF7FC4" w:rsidRPr="00CF3DD2">
        <w:rPr>
          <w:sz w:val="28"/>
          <w:szCs w:val="28"/>
        </w:rPr>
        <w:t>№</w:t>
      </w:r>
      <w:r>
        <w:rPr>
          <w:sz w:val="28"/>
          <w:szCs w:val="28"/>
        </w:rPr>
        <w:t xml:space="preserve"> 547</w:t>
      </w:r>
    </w:p>
    <w:p w:rsidR="00DF7FC4" w:rsidRDefault="00DF7FC4" w:rsidP="007D540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</w:t>
      </w:r>
      <w:r w:rsidRPr="00CF3DD2">
        <w:rPr>
          <w:b/>
          <w:sz w:val="28"/>
          <w:szCs w:val="28"/>
        </w:rPr>
        <w:t>Верх-Усугли</w:t>
      </w:r>
    </w:p>
    <w:p w:rsidR="00DF7FC4" w:rsidRDefault="00DF7FC4" w:rsidP="00DF7F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F7FC4" w:rsidRDefault="00DF7FC4" w:rsidP="00DF7F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F7FC4" w:rsidRPr="00E3609A" w:rsidRDefault="00DF7FC4" w:rsidP="00DF7FC4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Об основных</w:t>
      </w:r>
      <w:r w:rsidRPr="00E3609A">
        <w:rPr>
          <w:b/>
          <w:color w:val="000000"/>
          <w:sz w:val="28"/>
          <w:szCs w:val="28"/>
          <w:shd w:val="clear" w:color="auto" w:fill="FFFFFF"/>
        </w:rPr>
        <w:t xml:space="preserve"> направления</w:t>
      </w:r>
      <w:r>
        <w:rPr>
          <w:b/>
          <w:color w:val="000000"/>
          <w:sz w:val="28"/>
          <w:szCs w:val="28"/>
          <w:shd w:val="clear" w:color="auto" w:fill="FFFFFF"/>
        </w:rPr>
        <w:t>х б</w:t>
      </w:r>
      <w:r w:rsidRPr="00E3609A">
        <w:rPr>
          <w:b/>
          <w:color w:val="000000"/>
          <w:sz w:val="28"/>
          <w:szCs w:val="28"/>
          <w:shd w:val="clear" w:color="auto" w:fill="FFFFFF"/>
        </w:rPr>
        <w:t>юджетной</w:t>
      </w:r>
      <w:r>
        <w:rPr>
          <w:b/>
          <w:color w:val="000000"/>
          <w:sz w:val="28"/>
          <w:szCs w:val="28"/>
          <w:shd w:val="clear" w:color="auto" w:fill="FFFFFF"/>
        </w:rPr>
        <w:t xml:space="preserve"> и налоговой </w:t>
      </w:r>
      <w:r w:rsidRPr="00E3609A">
        <w:rPr>
          <w:b/>
          <w:color w:val="000000"/>
          <w:sz w:val="28"/>
          <w:szCs w:val="28"/>
          <w:shd w:val="clear" w:color="auto" w:fill="FFFFFF"/>
        </w:rPr>
        <w:t xml:space="preserve">политики </w:t>
      </w:r>
      <w:r w:rsidR="007B5287">
        <w:rPr>
          <w:b/>
          <w:color w:val="000000"/>
          <w:sz w:val="28"/>
          <w:szCs w:val="28"/>
          <w:shd w:val="clear" w:color="auto" w:fill="FFFFFF"/>
        </w:rPr>
        <w:t>Тунгокоченско</w:t>
      </w:r>
      <w:r w:rsidR="00856625">
        <w:rPr>
          <w:b/>
          <w:color w:val="000000"/>
          <w:sz w:val="28"/>
          <w:szCs w:val="28"/>
          <w:shd w:val="clear" w:color="auto" w:fill="FFFFFF"/>
        </w:rPr>
        <w:t>го муниципального округа на 202</w:t>
      </w:r>
      <w:r w:rsidR="00770E56">
        <w:rPr>
          <w:b/>
          <w:color w:val="000000"/>
          <w:sz w:val="28"/>
          <w:szCs w:val="28"/>
          <w:shd w:val="clear" w:color="auto" w:fill="FFFFFF"/>
        </w:rPr>
        <w:t>6</w:t>
      </w:r>
      <w:r w:rsidR="007B5287">
        <w:rPr>
          <w:b/>
          <w:color w:val="000000"/>
          <w:sz w:val="28"/>
          <w:szCs w:val="28"/>
          <w:shd w:val="clear" w:color="auto" w:fill="FFFFFF"/>
        </w:rPr>
        <w:t xml:space="preserve"> год</w:t>
      </w:r>
      <w:r>
        <w:rPr>
          <w:b/>
          <w:color w:val="000000"/>
          <w:sz w:val="28"/>
          <w:szCs w:val="28"/>
          <w:shd w:val="clear" w:color="auto" w:fill="FFFFFF"/>
        </w:rPr>
        <w:t xml:space="preserve"> и </w:t>
      </w:r>
      <w:r w:rsidR="00903304">
        <w:rPr>
          <w:b/>
          <w:color w:val="000000"/>
          <w:sz w:val="28"/>
          <w:szCs w:val="28"/>
          <w:shd w:val="clear" w:color="auto" w:fill="FFFFFF"/>
        </w:rPr>
        <w:t>плановый период 202</w:t>
      </w:r>
      <w:r w:rsidR="00770E56">
        <w:rPr>
          <w:b/>
          <w:color w:val="000000"/>
          <w:sz w:val="28"/>
          <w:szCs w:val="28"/>
          <w:shd w:val="clear" w:color="auto" w:fill="FFFFFF"/>
        </w:rPr>
        <w:t>7</w:t>
      </w:r>
      <w:r w:rsidR="00BE1DAA">
        <w:rPr>
          <w:b/>
          <w:color w:val="000000"/>
          <w:sz w:val="28"/>
          <w:szCs w:val="28"/>
          <w:shd w:val="clear" w:color="auto" w:fill="FFFFFF"/>
        </w:rPr>
        <w:t xml:space="preserve"> и 202</w:t>
      </w:r>
      <w:r w:rsidR="00770E56">
        <w:rPr>
          <w:b/>
          <w:color w:val="000000"/>
          <w:sz w:val="28"/>
          <w:szCs w:val="28"/>
          <w:shd w:val="clear" w:color="auto" w:fill="FFFFFF"/>
        </w:rPr>
        <w:t>8</w:t>
      </w:r>
      <w:r>
        <w:rPr>
          <w:b/>
          <w:color w:val="000000"/>
          <w:sz w:val="28"/>
          <w:szCs w:val="28"/>
          <w:shd w:val="clear" w:color="auto" w:fill="FFFFFF"/>
        </w:rPr>
        <w:t xml:space="preserve"> годов</w:t>
      </w:r>
    </w:p>
    <w:p w:rsidR="00DF7FC4" w:rsidRPr="00E3609A" w:rsidRDefault="00DF7FC4" w:rsidP="00DF7FC4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DF7FC4" w:rsidRPr="00CF3DD2" w:rsidRDefault="00DF7FC4" w:rsidP="00DF7FC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44D9E" w:rsidRPr="00770E56" w:rsidRDefault="00E44D9E" w:rsidP="00E44D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0E56">
        <w:rPr>
          <w:sz w:val="28"/>
          <w:szCs w:val="28"/>
        </w:rPr>
        <w:t xml:space="preserve">В соответствии со статьей 172 Бюджетного кодекса Российской Федерации, </w:t>
      </w:r>
      <w:r w:rsidR="00950AF0">
        <w:rPr>
          <w:sz w:val="28"/>
          <w:szCs w:val="28"/>
        </w:rPr>
        <w:t xml:space="preserve">статьями 32,37 Устава </w:t>
      </w:r>
      <w:r w:rsidR="00950AF0" w:rsidRPr="00770E56">
        <w:rPr>
          <w:sz w:val="28"/>
          <w:szCs w:val="28"/>
        </w:rPr>
        <w:t>Тунгокоченского муниципального округа</w:t>
      </w:r>
      <w:r w:rsidR="00950AF0">
        <w:rPr>
          <w:sz w:val="28"/>
          <w:szCs w:val="28"/>
        </w:rPr>
        <w:t>,</w:t>
      </w:r>
      <w:r w:rsidR="00321ADD">
        <w:rPr>
          <w:sz w:val="28"/>
          <w:szCs w:val="28"/>
        </w:rPr>
        <w:t xml:space="preserve"> </w:t>
      </w:r>
      <w:r w:rsidR="00950AF0" w:rsidRPr="00770E56">
        <w:rPr>
          <w:sz w:val="28"/>
          <w:szCs w:val="28"/>
        </w:rPr>
        <w:t>решением</w:t>
      </w:r>
      <w:r w:rsidR="00321ADD">
        <w:rPr>
          <w:sz w:val="28"/>
          <w:szCs w:val="28"/>
        </w:rPr>
        <w:t xml:space="preserve"> </w:t>
      </w:r>
      <w:r w:rsidRPr="00770E56">
        <w:rPr>
          <w:sz w:val="28"/>
          <w:szCs w:val="28"/>
        </w:rPr>
        <w:t>Совета Тунгокоченского муниципального округа от 23.11.2023 года № 69 «Об утверждении Положения о бюджетном процессе в Тунгокоченском муниципальном округе»</w:t>
      </w:r>
      <w:r w:rsidR="003615AF" w:rsidRPr="00770E56">
        <w:rPr>
          <w:sz w:val="28"/>
          <w:szCs w:val="28"/>
        </w:rPr>
        <w:t xml:space="preserve">, </w:t>
      </w:r>
      <w:r w:rsidRPr="00770E56">
        <w:rPr>
          <w:rStyle w:val="FontStyle17"/>
          <w:sz w:val="28"/>
          <w:szCs w:val="28"/>
        </w:rPr>
        <w:t>в целях разработки проекта  бюджета округа на 202</w:t>
      </w:r>
      <w:r w:rsidR="00770E56">
        <w:rPr>
          <w:rStyle w:val="FontStyle17"/>
          <w:sz w:val="28"/>
          <w:szCs w:val="28"/>
        </w:rPr>
        <w:t>6</w:t>
      </w:r>
      <w:r w:rsidRPr="00770E56">
        <w:rPr>
          <w:rStyle w:val="FontStyle17"/>
          <w:sz w:val="28"/>
          <w:szCs w:val="28"/>
        </w:rPr>
        <w:t xml:space="preserve"> год и плановый период 202</w:t>
      </w:r>
      <w:r w:rsidR="00770E56">
        <w:rPr>
          <w:rStyle w:val="FontStyle17"/>
          <w:sz w:val="28"/>
          <w:szCs w:val="28"/>
        </w:rPr>
        <w:t>7</w:t>
      </w:r>
      <w:r w:rsidRPr="00770E56">
        <w:rPr>
          <w:rStyle w:val="FontStyle17"/>
          <w:sz w:val="28"/>
          <w:szCs w:val="28"/>
        </w:rPr>
        <w:t xml:space="preserve"> и 202</w:t>
      </w:r>
      <w:r w:rsidR="00770E56">
        <w:rPr>
          <w:rStyle w:val="FontStyle17"/>
          <w:sz w:val="28"/>
          <w:szCs w:val="28"/>
        </w:rPr>
        <w:t>8</w:t>
      </w:r>
      <w:r w:rsidRPr="00770E56">
        <w:rPr>
          <w:rStyle w:val="FontStyle17"/>
          <w:sz w:val="28"/>
          <w:szCs w:val="28"/>
        </w:rPr>
        <w:t xml:space="preserve"> годов</w:t>
      </w:r>
      <w:r w:rsidRPr="00770E56">
        <w:rPr>
          <w:sz w:val="28"/>
          <w:szCs w:val="28"/>
        </w:rPr>
        <w:t xml:space="preserve"> :</w:t>
      </w:r>
    </w:p>
    <w:p w:rsidR="00E44D9E" w:rsidRPr="00770E56" w:rsidRDefault="00E44D9E" w:rsidP="00E44D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7FC4" w:rsidRPr="00CF3DD2" w:rsidRDefault="00DF7FC4" w:rsidP="00DF7F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7FC4" w:rsidRDefault="00DF7FC4" w:rsidP="001B7CF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одобрить </w:t>
      </w:r>
      <w:r w:rsidRPr="00DF7FC4">
        <w:rPr>
          <w:color w:val="000000"/>
          <w:sz w:val="28"/>
          <w:szCs w:val="28"/>
          <w:shd w:val="clear" w:color="auto" w:fill="FFFFFF"/>
        </w:rPr>
        <w:t xml:space="preserve">Основные направлениябюджетной и налоговой политики </w:t>
      </w:r>
      <w:r w:rsidR="00535240">
        <w:rPr>
          <w:color w:val="000000"/>
          <w:sz w:val="28"/>
          <w:szCs w:val="28"/>
          <w:shd w:val="clear" w:color="auto" w:fill="FFFFFF"/>
        </w:rPr>
        <w:t xml:space="preserve">Тунгокоченского муниципального </w:t>
      </w:r>
      <w:r w:rsidR="007B5287" w:rsidRPr="007B5287">
        <w:rPr>
          <w:color w:val="000000"/>
          <w:sz w:val="28"/>
          <w:szCs w:val="28"/>
          <w:shd w:val="clear" w:color="auto" w:fill="FFFFFF"/>
        </w:rPr>
        <w:t>округа</w:t>
      </w:r>
      <w:r w:rsidR="00321ADD">
        <w:rPr>
          <w:color w:val="000000"/>
          <w:sz w:val="28"/>
          <w:szCs w:val="28"/>
          <w:shd w:val="clear" w:color="auto" w:fill="FFFFFF"/>
        </w:rPr>
        <w:t xml:space="preserve"> </w:t>
      </w:r>
      <w:r w:rsidR="007B5287">
        <w:rPr>
          <w:color w:val="000000"/>
          <w:sz w:val="28"/>
          <w:szCs w:val="28"/>
          <w:shd w:val="clear" w:color="auto" w:fill="FFFFFF"/>
        </w:rPr>
        <w:t>на 202</w:t>
      </w:r>
      <w:r w:rsidR="00770E56">
        <w:rPr>
          <w:color w:val="000000"/>
          <w:sz w:val="28"/>
          <w:szCs w:val="28"/>
          <w:shd w:val="clear" w:color="auto" w:fill="FFFFFF"/>
        </w:rPr>
        <w:t>6</w:t>
      </w:r>
      <w:r w:rsidR="00B27B58">
        <w:rPr>
          <w:color w:val="000000"/>
          <w:sz w:val="28"/>
          <w:szCs w:val="28"/>
          <w:shd w:val="clear" w:color="auto" w:fill="FFFFFF"/>
        </w:rPr>
        <w:t xml:space="preserve">год и </w:t>
      </w:r>
      <w:r w:rsidR="00BE1DAA">
        <w:rPr>
          <w:color w:val="000000"/>
          <w:sz w:val="28"/>
          <w:szCs w:val="28"/>
          <w:shd w:val="clear" w:color="auto" w:fill="FFFFFF"/>
        </w:rPr>
        <w:t>плановый период 202</w:t>
      </w:r>
      <w:r w:rsidR="00770E56">
        <w:rPr>
          <w:color w:val="000000"/>
          <w:sz w:val="28"/>
          <w:szCs w:val="28"/>
          <w:shd w:val="clear" w:color="auto" w:fill="FFFFFF"/>
        </w:rPr>
        <w:t>7</w:t>
      </w:r>
      <w:r w:rsidR="00BE1DAA">
        <w:rPr>
          <w:color w:val="000000"/>
          <w:sz w:val="28"/>
          <w:szCs w:val="28"/>
          <w:shd w:val="clear" w:color="auto" w:fill="FFFFFF"/>
        </w:rPr>
        <w:t xml:space="preserve"> и 202</w:t>
      </w:r>
      <w:r w:rsidR="00770E56">
        <w:rPr>
          <w:color w:val="000000"/>
          <w:sz w:val="28"/>
          <w:szCs w:val="28"/>
          <w:shd w:val="clear" w:color="auto" w:fill="FFFFFF"/>
        </w:rPr>
        <w:t>8</w:t>
      </w:r>
      <w:r w:rsidRPr="00DF7FC4">
        <w:rPr>
          <w:color w:val="000000"/>
          <w:sz w:val="28"/>
          <w:szCs w:val="28"/>
          <w:shd w:val="clear" w:color="auto" w:fill="FFFFFF"/>
        </w:rPr>
        <w:t xml:space="preserve"> годов</w:t>
      </w:r>
      <w:r w:rsidR="00432846">
        <w:rPr>
          <w:color w:val="000000"/>
          <w:sz w:val="28"/>
          <w:szCs w:val="28"/>
          <w:shd w:val="clear" w:color="auto" w:fill="FFFFFF"/>
        </w:rPr>
        <w:t xml:space="preserve"> (прилагаются).</w:t>
      </w:r>
    </w:p>
    <w:p w:rsidR="001B7CF3" w:rsidRDefault="001B7CF3" w:rsidP="001B7CF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B7CF3" w:rsidRDefault="001B7CF3" w:rsidP="001B7CF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B7CF3" w:rsidRPr="00BE1DAA" w:rsidRDefault="001B7CF3" w:rsidP="001B7CF3">
      <w:pPr>
        <w:ind w:firstLine="709"/>
        <w:jc w:val="both"/>
      </w:pPr>
    </w:p>
    <w:p w:rsidR="00856625" w:rsidRDefault="00856625" w:rsidP="00DF7FC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BE1DAA">
        <w:rPr>
          <w:sz w:val="28"/>
          <w:szCs w:val="28"/>
        </w:rPr>
        <w:t>лав</w:t>
      </w:r>
      <w:r>
        <w:rPr>
          <w:sz w:val="28"/>
          <w:szCs w:val="28"/>
        </w:rPr>
        <w:t>а Тунгокоченского</w:t>
      </w:r>
    </w:p>
    <w:p w:rsidR="00DF7FC4" w:rsidRPr="00CF3DD2" w:rsidRDefault="00856625" w:rsidP="00DF7FC4">
      <w:pPr>
        <w:autoSpaceDE w:val="0"/>
        <w:autoSpaceDN w:val="0"/>
        <w:adjustRightInd w:val="0"/>
      </w:pPr>
      <w:r>
        <w:rPr>
          <w:sz w:val="28"/>
          <w:szCs w:val="28"/>
        </w:rPr>
        <w:t>м</w:t>
      </w:r>
      <w:r w:rsidR="00DF7FC4" w:rsidRPr="00CF3DD2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округа</w:t>
      </w:r>
      <w:r w:rsidR="00321ADD">
        <w:rPr>
          <w:sz w:val="28"/>
          <w:szCs w:val="28"/>
        </w:rPr>
        <w:t xml:space="preserve">                                                           </w:t>
      </w:r>
      <w:r w:rsidR="007B5287">
        <w:rPr>
          <w:sz w:val="28"/>
          <w:szCs w:val="28"/>
        </w:rPr>
        <w:t>Н.С.Ананенко</w:t>
      </w:r>
    </w:p>
    <w:p w:rsidR="00DF7FC4" w:rsidRDefault="00DF7FC4" w:rsidP="00DF7FC4"/>
    <w:p w:rsidR="00DF7FC4" w:rsidRDefault="00DF7FC4" w:rsidP="00D16DB4">
      <w:pPr>
        <w:jc w:val="both"/>
        <w:rPr>
          <w:sz w:val="28"/>
          <w:szCs w:val="28"/>
        </w:rPr>
      </w:pPr>
    </w:p>
    <w:p w:rsidR="00DF7FC4" w:rsidRDefault="00DF7FC4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p w:rsidR="007D540E" w:rsidRDefault="007D540E" w:rsidP="00D16DB4">
      <w:pPr>
        <w:jc w:val="both"/>
        <w:rPr>
          <w:sz w:val="28"/>
          <w:szCs w:val="28"/>
        </w:rPr>
      </w:pPr>
    </w:p>
    <w:tbl>
      <w:tblPr>
        <w:tblW w:w="0" w:type="auto"/>
        <w:tblInd w:w="5070" w:type="dxa"/>
        <w:tblLook w:val="04A0"/>
      </w:tblPr>
      <w:tblGrid>
        <w:gridCol w:w="4394"/>
      </w:tblGrid>
      <w:tr w:rsidR="007534C4" w:rsidRPr="00C03D8E" w:rsidTr="001200E8">
        <w:trPr>
          <w:trHeight w:val="1516"/>
        </w:trPr>
        <w:tc>
          <w:tcPr>
            <w:tcW w:w="4394" w:type="dxa"/>
          </w:tcPr>
          <w:p w:rsidR="007534C4" w:rsidRPr="00C03D8E" w:rsidRDefault="00B547C5" w:rsidP="00581474">
            <w:pPr>
              <w:jc w:val="right"/>
              <w:rPr>
                <w:sz w:val="28"/>
                <w:szCs w:val="28"/>
              </w:rPr>
            </w:pPr>
            <w:r w:rsidRPr="00C03D8E">
              <w:rPr>
                <w:sz w:val="28"/>
                <w:szCs w:val="28"/>
              </w:rPr>
              <w:lastRenderedPageBreak/>
              <w:t>ОДОБРЕНЫ</w:t>
            </w:r>
          </w:p>
          <w:p w:rsidR="00266088" w:rsidRDefault="009F29C9" w:rsidP="00581474">
            <w:pPr>
              <w:jc w:val="right"/>
              <w:rPr>
                <w:sz w:val="28"/>
                <w:szCs w:val="28"/>
              </w:rPr>
            </w:pPr>
            <w:r w:rsidRPr="00C03D8E">
              <w:rPr>
                <w:sz w:val="28"/>
                <w:szCs w:val="28"/>
              </w:rPr>
              <w:t>р</w:t>
            </w:r>
            <w:r w:rsidR="00B547C5" w:rsidRPr="00C03D8E">
              <w:rPr>
                <w:sz w:val="28"/>
                <w:szCs w:val="28"/>
              </w:rPr>
              <w:t>аспоряжением</w:t>
            </w:r>
          </w:p>
          <w:p w:rsidR="007534C4" w:rsidRPr="00C03D8E" w:rsidRDefault="00B547C5" w:rsidP="00581474">
            <w:pPr>
              <w:jc w:val="right"/>
              <w:rPr>
                <w:sz w:val="28"/>
                <w:szCs w:val="28"/>
              </w:rPr>
            </w:pPr>
            <w:r w:rsidRPr="00C03D8E">
              <w:rPr>
                <w:sz w:val="28"/>
                <w:szCs w:val="28"/>
              </w:rPr>
              <w:t>Администрации</w:t>
            </w:r>
            <w:r w:rsidR="00321ADD">
              <w:rPr>
                <w:sz w:val="28"/>
                <w:szCs w:val="28"/>
              </w:rPr>
              <w:t xml:space="preserve"> </w:t>
            </w:r>
            <w:r w:rsidR="00856625" w:rsidRPr="00C03D8E">
              <w:rPr>
                <w:color w:val="000000"/>
                <w:sz w:val="28"/>
                <w:szCs w:val="28"/>
                <w:shd w:val="clear" w:color="auto" w:fill="FFFFFF"/>
              </w:rPr>
              <w:t>Тунгокоченского муниципального округа</w:t>
            </w:r>
          </w:p>
          <w:p w:rsidR="00104913" w:rsidRPr="00C03D8E" w:rsidRDefault="00BE1DAA" w:rsidP="00535240">
            <w:pPr>
              <w:jc w:val="right"/>
              <w:rPr>
                <w:sz w:val="28"/>
                <w:szCs w:val="28"/>
              </w:rPr>
            </w:pPr>
            <w:r w:rsidRPr="00C03D8E">
              <w:rPr>
                <w:sz w:val="28"/>
                <w:szCs w:val="28"/>
              </w:rPr>
              <w:t xml:space="preserve">от </w:t>
            </w:r>
            <w:r w:rsidR="00950AF0">
              <w:rPr>
                <w:sz w:val="28"/>
                <w:szCs w:val="28"/>
              </w:rPr>
              <w:t xml:space="preserve">17 </w:t>
            </w:r>
            <w:r w:rsidR="00963AC3" w:rsidRPr="00C03D8E">
              <w:rPr>
                <w:sz w:val="28"/>
                <w:szCs w:val="28"/>
              </w:rPr>
              <w:t>октября</w:t>
            </w:r>
            <w:r w:rsidR="007B5287" w:rsidRPr="00C03D8E">
              <w:rPr>
                <w:sz w:val="28"/>
                <w:szCs w:val="28"/>
              </w:rPr>
              <w:t>202</w:t>
            </w:r>
            <w:r w:rsidR="00492DA1">
              <w:rPr>
                <w:sz w:val="28"/>
                <w:szCs w:val="28"/>
              </w:rPr>
              <w:t>5</w:t>
            </w:r>
            <w:r w:rsidR="007D540E" w:rsidRPr="00C03D8E">
              <w:rPr>
                <w:sz w:val="28"/>
                <w:szCs w:val="28"/>
              </w:rPr>
              <w:t xml:space="preserve"> года №</w:t>
            </w:r>
            <w:r w:rsidR="00950AF0">
              <w:rPr>
                <w:sz w:val="28"/>
                <w:szCs w:val="28"/>
              </w:rPr>
              <w:t xml:space="preserve"> 547</w:t>
            </w:r>
          </w:p>
          <w:p w:rsidR="007534C4" w:rsidRPr="00C03D8E" w:rsidRDefault="007534C4" w:rsidP="00EE3E06">
            <w:pPr>
              <w:jc w:val="both"/>
              <w:rPr>
                <w:sz w:val="28"/>
                <w:szCs w:val="28"/>
              </w:rPr>
            </w:pPr>
          </w:p>
        </w:tc>
      </w:tr>
    </w:tbl>
    <w:p w:rsidR="00596247" w:rsidRPr="008F5F2F" w:rsidRDefault="00BD286F" w:rsidP="00EE3E06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8F5F2F">
        <w:rPr>
          <w:b/>
          <w:color w:val="000000"/>
          <w:sz w:val="28"/>
          <w:szCs w:val="28"/>
          <w:shd w:val="clear" w:color="auto" w:fill="FFFFFF"/>
        </w:rPr>
        <w:t>Основные направления</w:t>
      </w:r>
    </w:p>
    <w:p w:rsidR="00BD286F" w:rsidRPr="008F5F2F" w:rsidRDefault="00BD286F" w:rsidP="00EE3E06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8F5F2F">
        <w:rPr>
          <w:b/>
          <w:color w:val="000000"/>
          <w:sz w:val="28"/>
          <w:szCs w:val="28"/>
          <w:shd w:val="clear" w:color="auto" w:fill="FFFFFF"/>
        </w:rPr>
        <w:t xml:space="preserve">бюджетной </w:t>
      </w:r>
      <w:r w:rsidR="00DF7FC4" w:rsidRPr="008F5F2F">
        <w:rPr>
          <w:b/>
          <w:color w:val="000000"/>
          <w:sz w:val="28"/>
          <w:szCs w:val="28"/>
          <w:shd w:val="clear" w:color="auto" w:fill="FFFFFF"/>
        </w:rPr>
        <w:t xml:space="preserve">и налоговой </w:t>
      </w:r>
      <w:r w:rsidRPr="008F5F2F">
        <w:rPr>
          <w:b/>
          <w:color w:val="000000"/>
          <w:sz w:val="28"/>
          <w:szCs w:val="28"/>
          <w:shd w:val="clear" w:color="auto" w:fill="FFFFFF"/>
        </w:rPr>
        <w:t xml:space="preserve">политики </w:t>
      </w:r>
      <w:r w:rsidR="007B5287" w:rsidRPr="008F5F2F">
        <w:rPr>
          <w:b/>
          <w:color w:val="000000"/>
          <w:sz w:val="28"/>
          <w:szCs w:val="28"/>
          <w:shd w:val="clear" w:color="auto" w:fill="FFFFFF"/>
        </w:rPr>
        <w:t>Тунгокоченского муниципального</w:t>
      </w:r>
      <w:r w:rsidR="00321ADD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7B5287" w:rsidRPr="008F5F2F">
        <w:rPr>
          <w:b/>
          <w:color w:val="000000"/>
          <w:sz w:val="28"/>
          <w:szCs w:val="28"/>
          <w:shd w:val="clear" w:color="auto" w:fill="FFFFFF"/>
        </w:rPr>
        <w:t xml:space="preserve">округа </w:t>
      </w:r>
      <w:r w:rsidR="00BE1DAA" w:rsidRPr="008F5F2F">
        <w:rPr>
          <w:b/>
          <w:color w:val="000000"/>
          <w:sz w:val="28"/>
          <w:szCs w:val="28"/>
          <w:shd w:val="clear" w:color="auto" w:fill="FFFFFF"/>
        </w:rPr>
        <w:t>на 202</w:t>
      </w:r>
      <w:r w:rsidR="00492DA1" w:rsidRPr="008F5F2F">
        <w:rPr>
          <w:b/>
          <w:color w:val="000000"/>
          <w:sz w:val="28"/>
          <w:szCs w:val="28"/>
          <w:shd w:val="clear" w:color="auto" w:fill="FFFFFF"/>
        </w:rPr>
        <w:t>6</w:t>
      </w:r>
      <w:r w:rsidRPr="008F5F2F">
        <w:rPr>
          <w:b/>
          <w:color w:val="000000"/>
          <w:sz w:val="28"/>
          <w:szCs w:val="28"/>
          <w:shd w:val="clear" w:color="auto" w:fill="FFFFFF"/>
        </w:rPr>
        <w:t xml:space="preserve"> год </w:t>
      </w:r>
      <w:r w:rsidR="00DF7FC4" w:rsidRPr="008F5F2F">
        <w:rPr>
          <w:b/>
          <w:color w:val="000000"/>
          <w:sz w:val="28"/>
          <w:szCs w:val="28"/>
          <w:shd w:val="clear" w:color="auto" w:fill="FFFFFF"/>
        </w:rPr>
        <w:t xml:space="preserve">и </w:t>
      </w:r>
      <w:r w:rsidR="00BE1DAA" w:rsidRPr="008F5F2F">
        <w:rPr>
          <w:b/>
          <w:color w:val="000000"/>
          <w:sz w:val="28"/>
          <w:szCs w:val="28"/>
          <w:shd w:val="clear" w:color="auto" w:fill="FFFFFF"/>
        </w:rPr>
        <w:t>плановый период 202</w:t>
      </w:r>
      <w:r w:rsidR="00492DA1" w:rsidRPr="008F5F2F">
        <w:rPr>
          <w:b/>
          <w:color w:val="000000"/>
          <w:sz w:val="28"/>
          <w:szCs w:val="28"/>
          <w:shd w:val="clear" w:color="auto" w:fill="FFFFFF"/>
        </w:rPr>
        <w:t>7</w:t>
      </w:r>
      <w:r w:rsidR="00F72B2B" w:rsidRPr="008F5F2F">
        <w:rPr>
          <w:b/>
          <w:color w:val="000000"/>
          <w:sz w:val="28"/>
          <w:szCs w:val="28"/>
          <w:shd w:val="clear" w:color="auto" w:fill="FFFFFF"/>
        </w:rPr>
        <w:t xml:space="preserve"> и 20</w:t>
      </w:r>
      <w:r w:rsidR="00F677C7" w:rsidRPr="008F5F2F">
        <w:rPr>
          <w:b/>
          <w:color w:val="000000"/>
          <w:sz w:val="28"/>
          <w:szCs w:val="28"/>
          <w:shd w:val="clear" w:color="auto" w:fill="FFFFFF"/>
        </w:rPr>
        <w:t>2</w:t>
      </w:r>
      <w:r w:rsidR="00492DA1" w:rsidRPr="008F5F2F">
        <w:rPr>
          <w:b/>
          <w:color w:val="000000"/>
          <w:sz w:val="28"/>
          <w:szCs w:val="28"/>
          <w:shd w:val="clear" w:color="auto" w:fill="FFFFFF"/>
        </w:rPr>
        <w:t>8</w:t>
      </w:r>
      <w:r w:rsidR="00DF7FC4" w:rsidRPr="008F5F2F">
        <w:rPr>
          <w:b/>
          <w:color w:val="000000"/>
          <w:sz w:val="28"/>
          <w:szCs w:val="28"/>
          <w:shd w:val="clear" w:color="auto" w:fill="FFFFFF"/>
        </w:rPr>
        <w:t xml:space="preserve"> годов</w:t>
      </w:r>
    </w:p>
    <w:p w:rsidR="009A5D56" w:rsidRPr="008F5F2F" w:rsidRDefault="009A5D56" w:rsidP="00EE3E06">
      <w:pPr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BD286F" w:rsidRPr="008F5F2F" w:rsidRDefault="009A5D56" w:rsidP="00EE3E06">
      <w:pPr>
        <w:jc w:val="center"/>
        <w:rPr>
          <w:b/>
          <w:color w:val="000000"/>
          <w:sz w:val="28"/>
          <w:szCs w:val="28"/>
        </w:rPr>
      </w:pPr>
      <w:r w:rsidRPr="008F5F2F">
        <w:rPr>
          <w:b/>
          <w:color w:val="000000"/>
          <w:sz w:val="28"/>
          <w:szCs w:val="28"/>
        </w:rPr>
        <w:t>1.Общие положения</w:t>
      </w:r>
      <w:bookmarkStart w:id="0" w:name="_GoBack"/>
      <w:bookmarkEnd w:id="0"/>
    </w:p>
    <w:p w:rsidR="009A5D56" w:rsidRPr="008F5F2F" w:rsidRDefault="009A5D56" w:rsidP="00EE3E06">
      <w:pPr>
        <w:jc w:val="center"/>
        <w:rPr>
          <w:color w:val="000000"/>
          <w:sz w:val="28"/>
          <w:szCs w:val="28"/>
        </w:rPr>
      </w:pPr>
    </w:p>
    <w:p w:rsidR="00DE4913" w:rsidRPr="008F5F2F" w:rsidRDefault="00635CD9" w:rsidP="000F2C47">
      <w:pPr>
        <w:spacing w:line="276" w:lineRule="auto"/>
        <w:jc w:val="both"/>
        <w:rPr>
          <w:sz w:val="28"/>
          <w:szCs w:val="28"/>
        </w:rPr>
      </w:pPr>
      <w:r w:rsidRPr="008F5F2F">
        <w:rPr>
          <w:sz w:val="28"/>
          <w:szCs w:val="28"/>
        </w:rPr>
        <w:t>Основные направления бюджетной</w:t>
      </w:r>
      <w:r w:rsidR="00E7733C" w:rsidRPr="008F5F2F">
        <w:rPr>
          <w:sz w:val="28"/>
          <w:szCs w:val="28"/>
        </w:rPr>
        <w:t xml:space="preserve"> и налоговой </w:t>
      </w:r>
      <w:r w:rsidRPr="008F5F2F">
        <w:rPr>
          <w:sz w:val="28"/>
          <w:szCs w:val="28"/>
        </w:rPr>
        <w:t xml:space="preserve">политики </w:t>
      </w:r>
      <w:r w:rsidR="007B5287" w:rsidRPr="008F5F2F">
        <w:rPr>
          <w:sz w:val="28"/>
          <w:szCs w:val="28"/>
          <w:shd w:val="clear" w:color="auto" w:fill="FFFFFF"/>
        </w:rPr>
        <w:t>Тунгокоченского муниципального округа</w:t>
      </w:r>
      <w:r w:rsidR="00321ADD">
        <w:rPr>
          <w:sz w:val="28"/>
          <w:szCs w:val="28"/>
          <w:shd w:val="clear" w:color="auto" w:fill="FFFFFF"/>
        </w:rPr>
        <w:t xml:space="preserve"> </w:t>
      </w:r>
      <w:r w:rsidR="007B5287" w:rsidRPr="008F5F2F">
        <w:rPr>
          <w:sz w:val="28"/>
          <w:szCs w:val="28"/>
        </w:rPr>
        <w:t>на 202</w:t>
      </w:r>
      <w:r w:rsidR="00492DA1" w:rsidRPr="008F5F2F">
        <w:rPr>
          <w:sz w:val="28"/>
          <w:szCs w:val="28"/>
        </w:rPr>
        <w:t>6</w:t>
      </w:r>
      <w:r w:rsidR="00FD4498" w:rsidRPr="008F5F2F">
        <w:rPr>
          <w:sz w:val="28"/>
          <w:szCs w:val="28"/>
        </w:rPr>
        <w:t xml:space="preserve"> год</w:t>
      </w:r>
      <w:r w:rsidR="00F677C7" w:rsidRPr="008F5F2F">
        <w:rPr>
          <w:sz w:val="28"/>
          <w:szCs w:val="28"/>
        </w:rPr>
        <w:t xml:space="preserve">и </w:t>
      </w:r>
      <w:r w:rsidR="007B5287" w:rsidRPr="008F5F2F">
        <w:rPr>
          <w:sz w:val="28"/>
          <w:szCs w:val="28"/>
          <w:shd w:val="clear" w:color="auto" w:fill="FFFFFF"/>
        </w:rPr>
        <w:t>плановый период 202</w:t>
      </w:r>
      <w:r w:rsidR="00492DA1" w:rsidRPr="008F5F2F">
        <w:rPr>
          <w:sz w:val="28"/>
          <w:szCs w:val="28"/>
          <w:shd w:val="clear" w:color="auto" w:fill="FFFFFF"/>
        </w:rPr>
        <w:t>7</w:t>
      </w:r>
      <w:r w:rsidR="00BE1DAA" w:rsidRPr="008F5F2F">
        <w:rPr>
          <w:sz w:val="28"/>
          <w:szCs w:val="28"/>
          <w:shd w:val="clear" w:color="auto" w:fill="FFFFFF"/>
        </w:rPr>
        <w:t xml:space="preserve"> и 202</w:t>
      </w:r>
      <w:r w:rsidR="00492DA1" w:rsidRPr="008F5F2F">
        <w:rPr>
          <w:sz w:val="28"/>
          <w:szCs w:val="28"/>
          <w:shd w:val="clear" w:color="auto" w:fill="FFFFFF"/>
        </w:rPr>
        <w:t>8</w:t>
      </w:r>
      <w:r w:rsidR="00F677C7" w:rsidRPr="008F5F2F">
        <w:rPr>
          <w:sz w:val="28"/>
          <w:szCs w:val="28"/>
          <w:shd w:val="clear" w:color="auto" w:fill="FFFFFF"/>
        </w:rPr>
        <w:t xml:space="preserve"> год</w:t>
      </w:r>
      <w:r w:rsidR="00903304" w:rsidRPr="008F5F2F">
        <w:rPr>
          <w:sz w:val="28"/>
          <w:szCs w:val="28"/>
          <w:shd w:val="clear" w:color="auto" w:fill="FFFFFF"/>
        </w:rPr>
        <w:t xml:space="preserve">ов </w:t>
      </w:r>
      <w:r w:rsidRPr="008F5F2F">
        <w:rPr>
          <w:sz w:val="28"/>
          <w:szCs w:val="28"/>
        </w:rPr>
        <w:t xml:space="preserve"> подготовлены в соответствии с требованиями статьи 172 Бюджетного кодекса Российской Федерации</w:t>
      </w:r>
      <w:r w:rsidR="00E7733C" w:rsidRPr="008F5F2F">
        <w:rPr>
          <w:sz w:val="28"/>
          <w:szCs w:val="28"/>
        </w:rPr>
        <w:t xml:space="preserve"> и </w:t>
      </w:r>
      <w:r w:rsidR="005A27CE" w:rsidRPr="008F5F2F">
        <w:rPr>
          <w:sz w:val="28"/>
          <w:szCs w:val="28"/>
        </w:rPr>
        <w:t>Решением Совета Тунгокоченск</w:t>
      </w:r>
      <w:r w:rsidR="00903304" w:rsidRPr="008F5F2F">
        <w:rPr>
          <w:sz w:val="28"/>
          <w:szCs w:val="28"/>
        </w:rPr>
        <w:t>ого муниципального округа от 23.11.2023 года № 6</w:t>
      </w:r>
      <w:r w:rsidR="005A27CE" w:rsidRPr="008F5F2F">
        <w:rPr>
          <w:sz w:val="28"/>
          <w:szCs w:val="28"/>
        </w:rPr>
        <w:t>9</w:t>
      </w:r>
      <w:r w:rsidR="00903304" w:rsidRPr="008F5F2F">
        <w:rPr>
          <w:sz w:val="28"/>
          <w:szCs w:val="28"/>
        </w:rPr>
        <w:t xml:space="preserve"> «Об утверждении Положения о бюджетном процессе в Тунгокоченском муниципальном округе»</w:t>
      </w:r>
      <w:r w:rsidR="0011570B" w:rsidRPr="008F5F2F">
        <w:rPr>
          <w:sz w:val="28"/>
          <w:szCs w:val="28"/>
        </w:rPr>
        <w:t>,</w:t>
      </w:r>
      <w:r w:rsidR="0011570B" w:rsidRPr="008F5F2F">
        <w:rPr>
          <w:color w:val="000000"/>
          <w:sz w:val="28"/>
          <w:szCs w:val="28"/>
        </w:rPr>
        <w:t>с целью определения условий и основных подходов к формированию проекта бюджета муниципального округа на 202</w:t>
      </w:r>
      <w:r w:rsidR="00492DA1" w:rsidRPr="008F5F2F">
        <w:rPr>
          <w:color w:val="000000"/>
          <w:sz w:val="28"/>
          <w:szCs w:val="28"/>
        </w:rPr>
        <w:t>6</w:t>
      </w:r>
      <w:r w:rsidR="0011570B" w:rsidRPr="008F5F2F">
        <w:rPr>
          <w:color w:val="000000"/>
          <w:sz w:val="28"/>
          <w:szCs w:val="28"/>
        </w:rPr>
        <w:t xml:space="preserve"> год и на плановый период 202</w:t>
      </w:r>
      <w:r w:rsidR="00492DA1" w:rsidRPr="008F5F2F">
        <w:rPr>
          <w:color w:val="000000"/>
          <w:sz w:val="28"/>
          <w:szCs w:val="28"/>
        </w:rPr>
        <w:t>7</w:t>
      </w:r>
      <w:r w:rsidR="0011570B" w:rsidRPr="008F5F2F">
        <w:rPr>
          <w:color w:val="000000"/>
          <w:sz w:val="28"/>
          <w:szCs w:val="28"/>
        </w:rPr>
        <w:t xml:space="preserve"> и 202</w:t>
      </w:r>
      <w:r w:rsidR="00492DA1" w:rsidRPr="008F5F2F">
        <w:rPr>
          <w:color w:val="000000"/>
          <w:sz w:val="28"/>
          <w:szCs w:val="28"/>
        </w:rPr>
        <w:t>8</w:t>
      </w:r>
      <w:r w:rsidR="0011570B" w:rsidRPr="008F5F2F">
        <w:rPr>
          <w:color w:val="000000"/>
          <w:sz w:val="28"/>
          <w:szCs w:val="28"/>
        </w:rPr>
        <w:t xml:space="preserve"> годов, обеспечения прозрачности и открытости бюджетного планирования.</w:t>
      </w:r>
    </w:p>
    <w:p w:rsidR="00C945EC" w:rsidRPr="008F5F2F" w:rsidRDefault="00C945EC" w:rsidP="000F2C47">
      <w:pPr>
        <w:spacing w:line="276" w:lineRule="auto"/>
        <w:jc w:val="both"/>
        <w:rPr>
          <w:color w:val="000000"/>
          <w:sz w:val="28"/>
          <w:szCs w:val="28"/>
        </w:rPr>
      </w:pPr>
      <w:r w:rsidRPr="008F5F2F">
        <w:rPr>
          <w:color w:val="000000"/>
          <w:sz w:val="28"/>
          <w:szCs w:val="28"/>
        </w:rPr>
        <w:t xml:space="preserve">При подготовке основных направлений бюджетной и налоговой политики учтены положения Указа Президента Российской Федерации </w:t>
      </w:r>
      <w:r w:rsidRPr="008F5F2F">
        <w:rPr>
          <w:color w:val="000000"/>
          <w:sz w:val="28"/>
          <w:szCs w:val="28"/>
        </w:rPr>
        <w:br/>
        <w:t>от 7 мая 2024 года № 309 «О национальных целях развития Российской Федерации на период до 2030 года и на перспективу до 2036 года» (далее – Указ Президента Российской Федерации № 309), Послания</w:t>
      </w:r>
      <w:r w:rsidRPr="008F5F2F">
        <w:rPr>
          <w:sz w:val="28"/>
          <w:szCs w:val="28"/>
        </w:rPr>
        <w:t xml:space="preserve"> Президента Российской Федерации Федеральному Собранию Российской Федерации от 29 февраля 2024 года</w:t>
      </w:r>
      <w:r w:rsidRPr="008F5F2F">
        <w:rPr>
          <w:color w:val="000000"/>
          <w:sz w:val="28"/>
          <w:szCs w:val="28"/>
        </w:rPr>
        <w:t>.</w:t>
      </w:r>
    </w:p>
    <w:p w:rsidR="00492DA1" w:rsidRPr="008F5F2F" w:rsidRDefault="00492DA1" w:rsidP="000F2C47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8F5F2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Целью основных направлений бюджетной и налоговой политики является </w:t>
      </w:r>
      <w:bookmarkStart w:id="1" w:name="_Hlk179388785"/>
      <w:r w:rsidRPr="008F5F2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определение условий, используемых при составлении проекта бюджета Тунгокоченского муниципального округа на 2026 год и на плановый период 2027 и2028 годов, подходов к его формированию и основных характеристик краевого бюджета на 2026-2028 годы</w:t>
      </w:r>
      <w:bookmarkEnd w:id="1"/>
      <w:r w:rsidRPr="008F5F2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:rsidR="00492DA1" w:rsidRPr="008F5F2F" w:rsidRDefault="00492DA1" w:rsidP="000F2C47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4118" w:rsidRPr="008F5F2F" w:rsidRDefault="00563858" w:rsidP="000F2C47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F5F2F">
        <w:rPr>
          <w:b/>
          <w:color w:val="000000"/>
          <w:sz w:val="28"/>
          <w:szCs w:val="28"/>
        </w:rPr>
        <w:t xml:space="preserve">2. Итоги реализации бюджетной и налоговой политики муниципального </w:t>
      </w:r>
      <w:r w:rsidR="005126AC" w:rsidRPr="008F5F2F">
        <w:rPr>
          <w:b/>
          <w:color w:val="000000"/>
          <w:sz w:val="28"/>
          <w:szCs w:val="28"/>
        </w:rPr>
        <w:t>округа</w:t>
      </w:r>
      <w:r w:rsidR="00963AC3" w:rsidRPr="008F5F2F">
        <w:rPr>
          <w:b/>
          <w:color w:val="000000"/>
          <w:sz w:val="28"/>
          <w:szCs w:val="28"/>
        </w:rPr>
        <w:t xml:space="preserve"> в 202</w:t>
      </w:r>
      <w:r w:rsidR="00492DA1" w:rsidRPr="008F5F2F">
        <w:rPr>
          <w:b/>
          <w:color w:val="000000"/>
          <w:sz w:val="28"/>
          <w:szCs w:val="28"/>
        </w:rPr>
        <w:t>4</w:t>
      </w:r>
      <w:r w:rsidRPr="008F5F2F">
        <w:rPr>
          <w:b/>
          <w:color w:val="000000"/>
          <w:sz w:val="28"/>
          <w:szCs w:val="28"/>
        </w:rPr>
        <w:t>-202</w:t>
      </w:r>
      <w:r w:rsidR="00492DA1" w:rsidRPr="008F5F2F">
        <w:rPr>
          <w:b/>
          <w:color w:val="000000"/>
          <w:sz w:val="28"/>
          <w:szCs w:val="28"/>
        </w:rPr>
        <w:t>5</w:t>
      </w:r>
      <w:r w:rsidRPr="008F5F2F">
        <w:rPr>
          <w:b/>
          <w:color w:val="000000"/>
          <w:sz w:val="28"/>
          <w:szCs w:val="28"/>
        </w:rPr>
        <w:t xml:space="preserve"> годах</w:t>
      </w:r>
    </w:p>
    <w:p w:rsidR="00284118" w:rsidRPr="008F5F2F" w:rsidRDefault="00284118" w:rsidP="000F2C4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1570B" w:rsidRPr="008F5F2F" w:rsidRDefault="0011570B" w:rsidP="000F2C47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8F5F2F">
        <w:rPr>
          <w:color w:val="000000"/>
          <w:sz w:val="28"/>
          <w:szCs w:val="28"/>
        </w:rPr>
        <w:lastRenderedPageBreak/>
        <w:t>Бюджетная и налоговая политика администрации Тунгокоченско</w:t>
      </w:r>
      <w:r w:rsidR="00492DA1" w:rsidRPr="008F5F2F">
        <w:rPr>
          <w:color w:val="000000"/>
          <w:sz w:val="28"/>
          <w:szCs w:val="28"/>
        </w:rPr>
        <w:t>го  муниципального округа в 202</w:t>
      </w:r>
      <w:r w:rsidR="000D57BD" w:rsidRPr="008F5F2F">
        <w:rPr>
          <w:color w:val="000000"/>
          <w:sz w:val="28"/>
          <w:szCs w:val="28"/>
        </w:rPr>
        <w:t>4</w:t>
      </w:r>
      <w:r w:rsidRPr="008F5F2F">
        <w:rPr>
          <w:color w:val="000000"/>
          <w:sz w:val="28"/>
          <w:szCs w:val="28"/>
        </w:rPr>
        <w:t>-202</w:t>
      </w:r>
      <w:r w:rsidR="000D57BD" w:rsidRPr="008F5F2F">
        <w:rPr>
          <w:color w:val="000000"/>
          <w:sz w:val="28"/>
          <w:szCs w:val="28"/>
        </w:rPr>
        <w:t>5</w:t>
      </w:r>
      <w:r w:rsidRPr="008F5F2F">
        <w:rPr>
          <w:color w:val="000000"/>
          <w:sz w:val="28"/>
          <w:szCs w:val="28"/>
        </w:rPr>
        <w:t xml:space="preserve"> годах была направлена </w:t>
      </w:r>
      <w:r w:rsidRPr="008F5F2F">
        <w:rPr>
          <w:sz w:val="28"/>
          <w:szCs w:val="28"/>
        </w:rPr>
        <w:t>на обеспечение устойчивости и сбалансированности бюджета.</w:t>
      </w:r>
    </w:p>
    <w:p w:rsidR="0011570B" w:rsidRPr="008F5F2F" w:rsidRDefault="0011570B" w:rsidP="000F2C47">
      <w:pPr>
        <w:autoSpaceDE w:val="0"/>
        <w:autoSpaceDN w:val="0"/>
        <w:adjustRightInd w:val="0"/>
        <w:spacing w:line="276" w:lineRule="auto"/>
        <w:ind w:firstLine="720"/>
        <w:jc w:val="both"/>
        <w:outlineLvl w:val="1"/>
        <w:rPr>
          <w:color w:val="000000"/>
          <w:sz w:val="28"/>
          <w:szCs w:val="28"/>
        </w:rPr>
      </w:pPr>
      <w:r w:rsidRPr="008F5F2F">
        <w:rPr>
          <w:color w:val="000000"/>
          <w:sz w:val="28"/>
          <w:szCs w:val="28"/>
        </w:rPr>
        <w:t xml:space="preserve">Доходы бюджета </w:t>
      </w:r>
      <w:r w:rsidR="003D1E88" w:rsidRPr="008F5F2F">
        <w:rPr>
          <w:color w:val="000000"/>
          <w:sz w:val="28"/>
          <w:szCs w:val="28"/>
        </w:rPr>
        <w:t>Тунгокоченского</w:t>
      </w:r>
      <w:r w:rsidRPr="008F5F2F">
        <w:rPr>
          <w:color w:val="000000"/>
          <w:sz w:val="28"/>
          <w:szCs w:val="28"/>
        </w:rPr>
        <w:t xml:space="preserve"> муниципального округа в 202</w:t>
      </w:r>
      <w:r w:rsidR="000D57BD" w:rsidRPr="008F5F2F">
        <w:rPr>
          <w:color w:val="000000"/>
          <w:sz w:val="28"/>
          <w:szCs w:val="28"/>
        </w:rPr>
        <w:t>4</w:t>
      </w:r>
      <w:r w:rsidRPr="008F5F2F">
        <w:rPr>
          <w:color w:val="000000"/>
          <w:sz w:val="28"/>
          <w:szCs w:val="28"/>
        </w:rPr>
        <w:t xml:space="preserve"> году получены в объеме</w:t>
      </w:r>
      <w:r w:rsidR="00134AB4" w:rsidRPr="008F5F2F">
        <w:rPr>
          <w:color w:val="000000"/>
          <w:sz w:val="28"/>
          <w:szCs w:val="28"/>
        </w:rPr>
        <w:t xml:space="preserve"> 1 160 512,2 тыс.рублей</w:t>
      </w:r>
      <w:r w:rsidR="00321ADD">
        <w:rPr>
          <w:color w:val="000000"/>
          <w:sz w:val="28"/>
          <w:szCs w:val="28"/>
        </w:rPr>
        <w:t xml:space="preserve"> </w:t>
      </w:r>
      <w:r w:rsidRPr="008F5F2F">
        <w:rPr>
          <w:color w:val="000000"/>
          <w:sz w:val="28"/>
          <w:szCs w:val="28"/>
        </w:rPr>
        <w:t xml:space="preserve">и увеличились </w:t>
      </w:r>
      <w:r w:rsidR="003D1E88" w:rsidRPr="008F5F2F">
        <w:rPr>
          <w:color w:val="000000"/>
          <w:sz w:val="28"/>
          <w:szCs w:val="28"/>
        </w:rPr>
        <w:t xml:space="preserve"> по сравнению с </w:t>
      </w:r>
      <w:r w:rsidRPr="008F5F2F">
        <w:rPr>
          <w:color w:val="000000"/>
          <w:sz w:val="28"/>
          <w:szCs w:val="28"/>
        </w:rPr>
        <w:t xml:space="preserve"> 20</w:t>
      </w:r>
      <w:r w:rsidR="00134AB4" w:rsidRPr="008F5F2F">
        <w:rPr>
          <w:color w:val="000000"/>
          <w:sz w:val="28"/>
          <w:szCs w:val="28"/>
        </w:rPr>
        <w:t>23</w:t>
      </w:r>
      <w:r w:rsidR="003D1E88" w:rsidRPr="008F5F2F">
        <w:rPr>
          <w:color w:val="000000"/>
          <w:sz w:val="28"/>
          <w:szCs w:val="28"/>
        </w:rPr>
        <w:t xml:space="preserve"> годом </w:t>
      </w:r>
      <w:r w:rsidRPr="008F5F2F">
        <w:rPr>
          <w:color w:val="000000"/>
          <w:sz w:val="28"/>
          <w:szCs w:val="28"/>
        </w:rPr>
        <w:t xml:space="preserve">на </w:t>
      </w:r>
      <w:r w:rsidR="00134AB4" w:rsidRPr="008F5F2F">
        <w:rPr>
          <w:color w:val="000000"/>
          <w:sz w:val="28"/>
          <w:szCs w:val="28"/>
        </w:rPr>
        <w:t>93 383,7</w:t>
      </w:r>
      <w:r w:rsidR="003D1E88" w:rsidRPr="008F5F2F">
        <w:rPr>
          <w:color w:val="000000"/>
          <w:sz w:val="28"/>
          <w:szCs w:val="28"/>
        </w:rPr>
        <w:t>,0</w:t>
      </w:r>
      <w:r w:rsidRPr="008F5F2F">
        <w:rPr>
          <w:color w:val="000000"/>
          <w:sz w:val="28"/>
          <w:szCs w:val="28"/>
        </w:rPr>
        <w:t xml:space="preserve"> тыс. рублей или на </w:t>
      </w:r>
      <w:r w:rsidR="00134AB4" w:rsidRPr="008F5F2F">
        <w:rPr>
          <w:color w:val="000000"/>
          <w:sz w:val="28"/>
          <w:szCs w:val="28"/>
        </w:rPr>
        <w:t>8,6</w:t>
      </w:r>
      <w:r w:rsidRPr="008F5F2F">
        <w:rPr>
          <w:color w:val="000000"/>
          <w:sz w:val="28"/>
          <w:szCs w:val="28"/>
        </w:rPr>
        <w:t xml:space="preserve"> %.</w:t>
      </w:r>
      <w:r w:rsidR="004235E4" w:rsidRPr="008F5F2F">
        <w:rPr>
          <w:color w:val="000000"/>
          <w:sz w:val="28"/>
          <w:szCs w:val="28"/>
        </w:rPr>
        <w:t xml:space="preserve"> Налоговые и неналоговые доходы  увеличены по сравнению с 202</w:t>
      </w:r>
      <w:r w:rsidR="00134AB4" w:rsidRPr="008F5F2F">
        <w:rPr>
          <w:color w:val="000000"/>
          <w:sz w:val="28"/>
          <w:szCs w:val="28"/>
        </w:rPr>
        <w:t>3 годом на 23,2</w:t>
      </w:r>
      <w:r w:rsidR="004235E4" w:rsidRPr="008F5F2F">
        <w:rPr>
          <w:color w:val="000000"/>
          <w:sz w:val="28"/>
          <w:szCs w:val="28"/>
        </w:rPr>
        <w:t xml:space="preserve"> % и составили</w:t>
      </w:r>
      <w:r w:rsidR="00134AB4" w:rsidRPr="008F5F2F">
        <w:rPr>
          <w:color w:val="000000"/>
          <w:sz w:val="28"/>
          <w:szCs w:val="28"/>
        </w:rPr>
        <w:t xml:space="preserve"> 382 803,3 </w:t>
      </w:r>
      <w:r w:rsidR="004235E4" w:rsidRPr="008F5F2F">
        <w:rPr>
          <w:color w:val="000000"/>
          <w:sz w:val="28"/>
          <w:szCs w:val="28"/>
        </w:rPr>
        <w:t>тыс.рублей.</w:t>
      </w:r>
    </w:p>
    <w:p w:rsidR="0011570B" w:rsidRPr="008F5F2F" w:rsidRDefault="0011570B" w:rsidP="000F2C47">
      <w:pPr>
        <w:autoSpaceDE w:val="0"/>
        <w:autoSpaceDN w:val="0"/>
        <w:adjustRightInd w:val="0"/>
        <w:spacing w:line="276" w:lineRule="auto"/>
        <w:ind w:firstLine="720"/>
        <w:jc w:val="both"/>
        <w:outlineLvl w:val="1"/>
        <w:rPr>
          <w:sz w:val="28"/>
          <w:szCs w:val="28"/>
        </w:rPr>
      </w:pPr>
      <w:r w:rsidRPr="008F5F2F">
        <w:rPr>
          <w:sz w:val="28"/>
          <w:szCs w:val="28"/>
        </w:rPr>
        <w:t>Расходы бюджета</w:t>
      </w:r>
      <w:r w:rsidR="00321ADD">
        <w:rPr>
          <w:sz w:val="28"/>
          <w:szCs w:val="28"/>
        </w:rPr>
        <w:t xml:space="preserve"> </w:t>
      </w:r>
      <w:r w:rsidR="00585D4E" w:rsidRPr="008F5F2F">
        <w:rPr>
          <w:sz w:val="28"/>
          <w:szCs w:val="28"/>
        </w:rPr>
        <w:t>Тунгокоченского</w:t>
      </w:r>
      <w:r w:rsidR="00134AB4" w:rsidRPr="008F5F2F">
        <w:rPr>
          <w:sz w:val="28"/>
          <w:szCs w:val="28"/>
        </w:rPr>
        <w:t xml:space="preserve"> муниципального округа в 2024</w:t>
      </w:r>
      <w:r w:rsidRPr="008F5F2F">
        <w:rPr>
          <w:sz w:val="28"/>
          <w:szCs w:val="28"/>
        </w:rPr>
        <w:t xml:space="preserve"> году исполнены в объеме </w:t>
      </w:r>
      <w:r w:rsidR="00134AB4" w:rsidRPr="008F5F2F">
        <w:rPr>
          <w:sz w:val="28"/>
          <w:szCs w:val="28"/>
        </w:rPr>
        <w:t xml:space="preserve"> 1 155 719,0</w:t>
      </w:r>
      <w:r w:rsidRPr="008F5F2F">
        <w:rPr>
          <w:sz w:val="28"/>
          <w:szCs w:val="28"/>
        </w:rPr>
        <w:t>тыс. рублей и увеличились</w:t>
      </w:r>
      <w:r w:rsidR="00585D4E" w:rsidRPr="008F5F2F">
        <w:rPr>
          <w:sz w:val="28"/>
          <w:szCs w:val="28"/>
        </w:rPr>
        <w:t xml:space="preserve">  по сравнению с </w:t>
      </w:r>
      <w:r w:rsidRPr="008F5F2F">
        <w:rPr>
          <w:sz w:val="28"/>
          <w:szCs w:val="28"/>
        </w:rPr>
        <w:t xml:space="preserve"> 202</w:t>
      </w:r>
      <w:r w:rsidR="00134AB4" w:rsidRPr="008F5F2F">
        <w:rPr>
          <w:sz w:val="28"/>
          <w:szCs w:val="28"/>
        </w:rPr>
        <w:t>3</w:t>
      </w:r>
      <w:r w:rsidR="00585D4E" w:rsidRPr="008F5F2F">
        <w:rPr>
          <w:sz w:val="28"/>
          <w:szCs w:val="28"/>
        </w:rPr>
        <w:t xml:space="preserve"> годом</w:t>
      </w:r>
      <w:r w:rsidRPr="008F5F2F">
        <w:rPr>
          <w:sz w:val="28"/>
          <w:szCs w:val="28"/>
        </w:rPr>
        <w:t xml:space="preserve"> на </w:t>
      </w:r>
      <w:r w:rsidR="00134AB4" w:rsidRPr="008F5F2F">
        <w:rPr>
          <w:sz w:val="28"/>
          <w:szCs w:val="28"/>
        </w:rPr>
        <w:t>95 003,7</w:t>
      </w:r>
      <w:r w:rsidRPr="008F5F2F">
        <w:rPr>
          <w:sz w:val="28"/>
          <w:szCs w:val="28"/>
        </w:rPr>
        <w:t xml:space="preserve"> тыс. рублей или на </w:t>
      </w:r>
      <w:r w:rsidR="00134AB4" w:rsidRPr="008F5F2F">
        <w:rPr>
          <w:sz w:val="28"/>
          <w:szCs w:val="28"/>
        </w:rPr>
        <w:t>9,0</w:t>
      </w:r>
      <w:r w:rsidRPr="008F5F2F">
        <w:rPr>
          <w:sz w:val="28"/>
          <w:szCs w:val="28"/>
        </w:rPr>
        <w:t xml:space="preserve"> %. </w:t>
      </w:r>
    </w:p>
    <w:p w:rsidR="00284118" w:rsidRPr="008F5F2F" w:rsidRDefault="00BA2253" w:rsidP="000F2C47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F5F2F">
        <w:rPr>
          <w:sz w:val="28"/>
          <w:szCs w:val="28"/>
        </w:rPr>
        <w:t>В 2025</w:t>
      </w:r>
      <w:r w:rsidR="00284118" w:rsidRPr="008F5F2F">
        <w:rPr>
          <w:sz w:val="28"/>
          <w:szCs w:val="28"/>
        </w:rPr>
        <w:t xml:space="preserve"> году исполнение бюджета муниципального округа идет в запланированных объемах. </w:t>
      </w:r>
    </w:p>
    <w:p w:rsidR="00284118" w:rsidRPr="008F5F2F" w:rsidRDefault="00284118" w:rsidP="000F2C47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F5F2F">
        <w:rPr>
          <w:sz w:val="28"/>
          <w:szCs w:val="28"/>
        </w:rPr>
        <w:t>Исполнение бюджета Тунгокоченского муниципального округа по сост</w:t>
      </w:r>
      <w:r w:rsidR="00BA2253" w:rsidRPr="008F5F2F">
        <w:rPr>
          <w:sz w:val="28"/>
          <w:szCs w:val="28"/>
        </w:rPr>
        <w:t>оянию на 1 октя</w:t>
      </w:r>
      <w:r w:rsidRPr="008F5F2F">
        <w:rPr>
          <w:sz w:val="28"/>
          <w:szCs w:val="28"/>
        </w:rPr>
        <w:t xml:space="preserve">бря 2024 года составило по доходам </w:t>
      </w:r>
      <w:r w:rsidR="00AD444E" w:rsidRPr="008F5F2F">
        <w:rPr>
          <w:sz w:val="28"/>
          <w:szCs w:val="28"/>
        </w:rPr>
        <w:t>861 591,0 тыс. рублей или 114,4</w:t>
      </w:r>
      <w:r w:rsidRPr="008F5F2F">
        <w:rPr>
          <w:sz w:val="28"/>
          <w:szCs w:val="28"/>
        </w:rPr>
        <w:t xml:space="preserve"> % к аналогичному периоду 202</w:t>
      </w:r>
      <w:r w:rsidR="00AD444E" w:rsidRPr="008F5F2F">
        <w:rPr>
          <w:sz w:val="28"/>
          <w:szCs w:val="28"/>
        </w:rPr>
        <w:t>4</w:t>
      </w:r>
      <w:r w:rsidRPr="008F5F2F">
        <w:rPr>
          <w:sz w:val="28"/>
          <w:szCs w:val="28"/>
        </w:rPr>
        <w:t xml:space="preserve"> года, по расходам</w:t>
      </w:r>
      <w:r w:rsidR="00AD444E" w:rsidRPr="008F5F2F">
        <w:rPr>
          <w:sz w:val="28"/>
          <w:szCs w:val="28"/>
        </w:rPr>
        <w:t xml:space="preserve"> 858 253,3 тыс. рублей – 111,6</w:t>
      </w:r>
      <w:r w:rsidRPr="008F5F2F">
        <w:rPr>
          <w:sz w:val="28"/>
          <w:szCs w:val="28"/>
        </w:rPr>
        <w:t xml:space="preserve"> %.</w:t>
      </w:r>
    </w:p>
    <w:p w:rsidR="00284118" w:rsidRPr="008F5F2F" w:rsidRDefault="00284118" w:rsidP="000F2C47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F5F2F">
        <w:rPr>
          <w:sz w:val="28"/>
          <w:szCs w:val="28"/>
        </w:rPr>
        <w:t xml:space="preserve">Поступление налоговых и неналоговых доходов в бюджет  Тунгокоченского муниципального округа составило </w:t>
      </w:r>
      <w:r w:rsidR="00BA2253" w:rsidRPr="008F5F2F">
        <w:rPr>
          <w:sz w:val="28"/>
          <w:szCs w:val="28"/>
        </w:rPr>
        <w:t>392 151,1 2 тыс. рублей, что на 137 297,6 млн. рублей или 53,9</w:t>
      </w:r>
      <w:r w:rsidRPr="008F5F2F">
        <w:rPr>
          <w:sz w:val="28"/>
          <w:szCs w:val="28"/>
        </w:rPr>
        <w:t xml:space="preserve"> % выше посту</w:t>
      </w:r>
      <w:r w:rsidR="00BA2253" w:rsidRPr="008F5F2F">
        <w:rPr>
          <w:sz w:val="28"/>
          <w:szCs w:val="28"/>
        </w:rPr>
        <w:t>плений аналогичного периода 2024</w:t>
      </w:r>
      <w:r w:rsidRPr="008F5F2F">
        <w:rPr>
          <w:sz w:val="28"/>
          <w:szCs w:val="28"/>
        </w:rPr>
        <w:t xml:space="preserve"> года.</w:t>
      </w:r>
    </w:p>
    <w:p w:rsidR="00593A1F" w:rsidRPr="008F5F2F" w:rsidRDefault="00FC0C25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>В  2024</w:t>
      </w:r>
      <w:r w:rsidR="00284118" w:rsidRPr="008F5F2F">
        <w:rPr>
          <w:bCs/>
          <w:color w:val="000000"/>
          <w:sz w:val="28"/>
          <w:szCs w:val="28"/>
        </w:rPr>
        <w:t>и 202</w:t>
      </w:r>
      <w:r w:rsidRPr="008F5F2F">
        <w:rPr>
          <w:bCs/>
          <w:color w:val="000000"/>
          <w:sz w:val="28"/>
          <w:szCs w:val="28"/>
        </w:rPr>
        <w:t>5</w:t>
      </w:r>
      <w:r w:rsidR="00284118" w:rsidRPr="008F5F2F">
        <w:rPr>
          <w:bCs/>
          <w:color w:val="000000"/>
          <w:sz w:val="28"/>
          <w:szCs w:val="28"/>
        </w:rPr>
        <w:t xml:space="preserve"> годах году по-прежнему оставала</w:t>
      </w:r>
      <w:r w:rsidR="008D14A8" w:rsidRPr="008F5F2F">
        <w:rPr>
          <w:bCs/>
          <w:color w:val="000000"/>
          <w:sz w:val="28"/>
          <w:szCs w:val="28"/>
        </w:rPr>
        <w:t>сьсоциальная направленность</w:t>
      </w:r>
      <w:r w:rsidR="00593A1F" w:rsidRPr="008F5F2F">
        <w:rPr>
          <w:bCs/>
          <w:color w:val="000000"/>
          <w:sz w:val="28"/>
          <w:szCs w:val="28"/>
        </w:rPr>
        <w:t xml:space="preserve"> бюджета: </w:t>
      </w:r>
      <w:r w:rsidR="00593A1F" w:rsidRPr="008F5F2F">
        <w:rPr>
          <w:color w:val="000000"/>
          <w:sz w:val="28"/>
          <w:szCs w:val="28"/>
        </w:rPr>
        <w:t>обеспечение выплаты заработной платы работникам бюджетной сети, страховых взносов, финансирование систем образования и культуры, социальные выплаты и поддержка населения, другие социально значимые расходы составляют порядка 60</w:t>
      </w:r>
      <w:r w:rsidR="00593A1F" w:rsidRPr="008F5F2F">
        <w:rPr>
          <w:bCs/>
          <w:color w:val="000000"/>
          <w:sz w:val="28"/>
          <w:szCs w:val="28"/>
        </w:rPr>
        <w:t> </w:t>
      </w:r>
      <w:r w:rsidR="00593A1F" w:rsidRPr="008F5F2F">
        <w:rPr>
          <w:color w:val="000000"/>
          <w:sz w:val="28"/>
          <w:szCs w:val="28"/>
        </w:rPr>
        <w:t>% общего объема расходов.</w:t>
      </w:r>
    </w:p>
    <w:p w:rsidR="00284118" w:rsidRPr="008F5F2F" w:rsidRDefault="00284118" w:rsidP="000F2C47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 w:rsidRPr="008F5F2F">
        <w:rPr>
          <w:sz w:val="28"/>
          <w:szCs w:val="28"/>
        </w:rPr>
        <w:t xml:space="preserve">В 2024 году </w:t>
      </w:r>
      <w:r w:rsidR="00E04240" w:rsidRPr="008F5F2F">
        <w:rPr>
          <w:sz w:val="28"/>
          <w:szCs w:val="28"/>
        </w:rPr>
        <w:t xml:space="preserve">на территории </w:t>
      </w:r>
      <w:r w:rsidRPr="008F5F2F">
        <w:rPr>
          <w:sz w:val="28"/>
          <w:szCs w:val="28"/>
        </w:rPr>
        <w:t>Тунгокоченск</w:t>
      </w:r>
      <w:r w:rsidR="00E04240" w:rsidRPr="008F5F2F">
        <w:rPr>
          <w:sz w:val="28"/>
          <w:szCs w:val="28"/>
        </w:rPr>
        <w:t>ого</w:t>
      </w:r>
      <w:r w:rsidRPr="008F5F2F">
        <w:rPr>
          <w:sz w:val="28"/>
          <w:szCs w:val="28"/>
        </w:rPr>
        <w:t xml:space="preserve"> муниципальн</w:t>
      </w:r>
      <w:r w:rsidR="00E04240" w:rsidRPr="008F5F2F">
        <w:rPr>
          <w:sz w:val="28"/>
          <w:szCs w:val="28"/>
        </w:rPr>
        <w:t>ого</w:t>
      </w:r>
      <w:r w:rsidRPr="008F5F2F">
        <w:rPr>
          <w:sz w:val="28"/>
          <w:szCs w:val="28"/>
        </w:rPr>
        <w:t xml:space="preserve"> округ</w:t>
      </w:r>
      <w:r w:rsidR="00E04240" w:rsidRPr="008F5F2F">
        <w:rPr>
          <w:sz w:val="28"/>
          <w:szCs w:val="28"/>
        </w:rPr>
        <w:t>а  реализовано</w:t>
      </w:r>
      <w:r w:rsidRPr="008F5F2F">
        <w:rPr>
          <w:sz w:val="28"/>
          <w:szCs w:val="28"/>
        </w:rPr>
        <w:t xml:space="preserve"> 3</w:t>
      </w:r>
      <w:r w:rsidRPr="008F5F2F">
        <w:rPr>
          <w:color w:val="FF0000"/>
          <w:sz w:val="28"/>
          <w:szCs w:val="28"/>
        </w:rPr>
        <w:t> </w:t>
      </w:r>
      <w:r w:rsidR="00E04240" w:rsidRPr="008F5F2F">
        <w:rPr>
          <w:sz w:val="28"/>
          <w:szCs w:val="28"/>
        </w:rPr>
        <w:t>национальных проектов, н</w:t>
      </w:r>
      <w:r w:rsidRPr="008F5F2F">
        <w:rPr>
          <w:sz w:val="28"/>
          <w:szCs w:val="28"/>
        </w:rPr>
        <w:t xml:space="preserve"> финансирование которых</w:t>
      </w:r>
      <w:r w:rsidR="00E04240" w:rsidRPr="008F5F2F">
        <w:rPr>
          <w:sz w:val="28"/>
          <w:szCs w:val="28"/>
        </w:rPr>
        <w:t xml:space="preserve"> составило </w:t>
      </w:r>
      <w:r w:rsidR="0073599D" w:rsidRPr="008F5F2F">
        <w:rPr>
          <w:sz w:val="28"/>
          <w:szCs w:val="28"/>
        </w:rPr>
        <w:t>64 618,9</w:t>
      </w:r>
      <w:r w:rsidRPr="008F5F2F">
        <w:rPr>
          <w:sz w:val="28"/>
          <w:szCs w:val="28"/>
        </w:rPr>
        <w:t xml:space="preserve"> тыс. рублей федеральных</w:t>
      </w:r>
      <w:r w:rsidR="0073599D" w:rsidRPr="008F5F2F">
        <w:rPr>
          <w:sz w:val="28"/>
          <w:szCs w:val="28"/>
        </w:rPr>
        <w:t>, краевых и местных средств</w:t>
      </w:r>
      <w:r w:rsidRPr="008F5F2F">
        <w:rPr>
          <w:sz w:val="28"/>
          <w:szCs w:val="28"/>
        </w:rPr>
        <w:t>.</w:t>
      </w:r>
    </w:p>
    <w:p w:rsidR="00E04240" w:rsidRPr="008F5F2F" w:rsidRDefault="00E04240" w:rsidP="000F2C47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 w:rsidRPr="008F5F2F">
        <w:rPr>
          <w:sz w:val="28"/>
          <w:szCs w:val="28"/>
        </w:rPr>
        <w:t>В 2025 году Тунгокоченский муниципальный округ участвует  в реализации 3</w:t>
      </w:r>
      <w:r w:rsidRPr="008F5F2F">
        <w:rPr>
          <w:color w:val="FF0000"/>
          <w:sz w:val="28"/>
          <w:szCs w:val="28"/>
        </w:rPr>
        <w:t> </w:t>
      </w:r>
      <w:r w:rsidRPr="008F5F2F">
        <w:rPr>
          <w:sz w:val="28"/>
          <w:szCs w:val="28"/>
        </w:rPr>
        <w:t>национальных проектов, на финансирование которых предусмотрено 76 607,4 тыс. рублей федеральных, краевых и местных средств.</w:t>
      </w:r>
    </w:p>
    <w:p w:rsidR="00EB5DDA" w:rsidRPr="008F5F2F" w:rsidRDefault="00EB5DDA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 xml:space="preserve">В целях упрощения и оптимизации закупочной деятельности муниципальных заказчиков продолжена планомерная работа по централизации муниципальных закупок. </w:t>
      </w:r>
    </w:p>
    <w:p w:rsidR="00EB5DDA" w:rsidRPr="008F5F2F" w:rsidRDefault="00EB5DDA" w:rsidP="000F2C47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8F5F2F">
        <w:rPr>
          <w:color w:val="000000"/>
          <w:sz w:val="28"/>
          <w:szCs w:val="28"/>
        </w:rPr>
        <w:t>По итогам проведения конкурентных закупок для всех муниципальных заказчиков за 2024 год сформирована экон</w:t>
      </w:r>
      <w:r w:rsidR="00284F2C" w:rsidRPr="008F5F2F">
        <w:rPr>
          <w:color w:val="000000"/>
          <w:sz w:val="28"/>
          <w:szCs w:val="28"/>
        </w:rPr>
        <w:t xml:space="preserve">омия бюджетных средств в сумме </w:t>
      </w:r>
      <w:r w:rsidR="00284F2C" w:rsidRPr="008F5F2F">
        <w:rPr>
          <w:color w:val="000000"/>
          <w:sz w:val="28"/>
          <w:szCs w:val="28"/>
        </w:rPr>
        <w:lastRenderedPageBreak/>
        <w:t xml:space="preserve">3,5 млн. рублей, </w:t>
      </w:r>
      <w:r w:rsidRPr="008F5F2F">
        <w:rPr>
          <w:color w:val="000000"/>
          <w:sz w:val="28"/>
          <w:szCs w:val="28"/>
        </w:rPr>
        <w:t>то</w:t>
      </w:r>
      <w:r w:rsidRPr="008F5F2F">
        <w:rPr>
          <w:bCs/>
          <w:color w:val="000000"/>
          <w:sz w:val="28"/>
          <w:szCs w:val="28"/>
        </w:rPr>
        <w:t xml:space="preserve"> за 9 месяцев  2025 года сумма экономии бюджетных средств – </w:t>
      </w:r>
      <w:r w:rsidR="00284F2C" w:rsidRPr="008F5F2F">
        <w:rPr>
          <w:bCs/>
          <w:color w:val="000000"/>
          <w:sz w:val="28"/>
          <w:szCs w:val="28"/>
        </w:rPr>
        <w:t xml:space="preserve">14,9 млн. рублей. </w:t>
      </w:r>
    </w:p>
    <w:p w:rsidR="00593A1F" w:rsidRPr="008F5F2F" w:rsidRDefault="00EB5DDA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 xml:space="preserve">В результате проведения взвешенной долговой политики </w:t>
      </w:r>
      <w:r w:rsidR="00737C30" w:rsidRPr="008F5F2F">
        <w:rPr>
          <w:bCs/>
          <w:color w:val="000000"/>
          <w:sz w:val="28"/>
          <w:szCs w:val="28"/>
        </w:rPr>
        <w:t>объем муниципального</w:t>
      </w:r>
      <w:r w:rsidRPr="008F5F2F">
        <w:rPr>
          <w:bCs/>
          <w:color w:val="000000"/>
          <w:sz w:val="28"/>
          <w:szCs w:val="28"/>
        </w:rPr>
        <w:t xml:space="preserve"> долга </w:t>
      </w:r>
      <w:r w:rsidR="00737C30" w:rsidRPr="008F5F2F">
        <w:rPr>
          <w:bCs/>
          <w:color w:val="000000"/>
          <w:sz w:val="28"/>
          <w:szCs w:val="28"/>
        </w:rPr>
        <w:t>Тунгокоченского муниципального округа</w:t>
      </w:r>
      <w:r w:rsidRPr="008F5F2F">
        <w:rPr>
          <w:bCs/>
          <w:color w:val="000000"/>
          <w:sz w:val="28"/>
          <w:szCs w:val="28"/>
        </w:rPr>
        <w:t xml:space="preserve"> за 2024 год </w:t>
      </w:r>
      <w:r w:rsidR="00737C30" w:rsidRPr="008F5F2F">
        <w:rPr>
          <w:bCs/>
          <w:color w:val="000000"/>
          <w:sz w:val="28"/>
          <w:szCs w:val="28"/>
        </w:rPr>
        <w:t xml:space="preserve">снижен на </w:t>
      </w:r>
      <w:r w:rsidR="00AE23AA" w:rsidRPr="008F5F2F">
        <w:rPr>
          <w:bCs/>
          <w:color w:val="000000"/>
          <w:sz w:val="28"/>
          <w:szCs w:val="28"/>
        </w:rPr>
        <w:t xml:space="preserve">1817,5 </w:t>
      </w:r>
      <w:r w:rsidR="00737C30" w:rsidRPr="008F5F2F">
        <w:rPr>
          <w:bCs/>
          <w:color w:val="000000"/>
          <w:sz w:val="28"/>
          <w:szCs w:val="28"/>
        </w:rPr>
        <w:t xml:space="preserve"> тыс. рублей и составил </w:t>
      </w:r>
      <w:r w:rsidR="00AE23AA" w:rsidRPr="008F5F2F">
        <w:rPr>
          <w:bCs/>
          <w:color w:val="000000"/>
          <w:sz w:val="28"/>
          <w:szCs w:val="28"/>
        </w:rPr>
        <w:t xml:space="preserve"> 18175,0 тыс</w:t>
      </w:r>
      <w:r w:rsidRPr="008F5F2F">
        <w:rPr>
          <w:bCs/>
          <w:color w:val="000000"/>
          <w:sz w:val="28"/>
          <w:szCs w:val="28"/>
        </w:rPr>
        <w:t>. </w:t>
      </w:r>
      <w:r w:rsidR="00AE23AA" w:rsidRPr="008F5F2F">
        <w:rPr>
          <w:bCs/>
          <w:color w:val="000000"/>
          <w:sz w:val="28"/>
          <w:szCs w:val="28"/>
        </w:rPr>
        <w:t>рублей, или 4,7</w:t>
      </w:r>
      <w:r w:rsidRPr="008F5F2F">
        <w:rPr>
          <w:bCs/>
          <w:color w:val="000000"/>
          <w:sz w:val="28"/>
          <w:szCs w:val="28"/>
        </w:rPr>
        <w:t> % от доходов  бюджета</w:t>
      </w:r>
      <w:r w:rsidR="00AE23AA" w:rsidRPr="008F5F2F">
        <w:rPr>
          <w:bCs/>
          <w:color w:val="000000"/>
          <w:sz w:val="28"/>
          <w:szCs w:val="28"/>
        </w:rPr>
        <w:t xml:space="preserve"> округа</w:t>
      </w:r>
      <w:r w:rsidRPr="008F5F2F">
        <w:rPr>
          <w:bCs/>
          <w:color w:val="000000"/>
          <w:sz w:val="28"/>
          <w:szCs w:val="28"/>
        </w:rPr>
        <w:t>, без учета безвозмездных поступлений. Расходы н</w:t>
      </w:r>
      <w:r w:rsidR="00AE23AA" w:rsidRPr="008F5F2F">
        <w:rPr>
          <w:bCs/>
          <w:color w:val="000000"/>
          <w:sz w:val="28"/>
          <w:szCs w:val="28"/>
        </w:rPr>
        <w:t>а его обслуживание составили 20</w:t>
      </w:r>
      <w:r w:rsidRPr="008F5F2F">
        <w:rPr>
          <w:bCs/>
          <w:color w:val="000000"/>
          <w:sz w:val="28"/>
          <w:szCs w:val="28"/>
        </w:rPr>
        <w:t>,</w:t>
      </w:r>
      <w:r w:rsidR="00AE23AA" w:rsidRPr="008F5F2F">
        <w:rPr>
          <w:bCs/>
          <w:color w:val="000000"/>
          <w:sz w:val="28"/>
          <w:szCs w:val="28"/>
        </w:rPr>
        <w:t>0</w:t>
      </w:r>
      <w:r w:rsidR="00AC05D7" w:rsidRPr="008F5F2F">
        <w:rPr>
          <w:bCs/>
          <w:color w:val="000000"/>
          <w:sz w:val="28"/>
          <w:szCs w:val="28"/>
        </w:rPr>
        <w:t> тыс. рублей</w:t>
      </w:r>
      <w:r w:rsidRPr="008F5F2F">
        <w:rPr>
          <w:color w:val="000000"/>
          <w:sz w:val="28"/>
          <w:szCs w:val="28"/>
        </w:rPr>
        <w:t xml:space="preserve">. </w:t>
      </w:r>
    </w:p>
    <w:p w:rsidR="009173B8" w:rsidRPr="008F5F2F" w:rsidRDefault="009173B8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 xml:space="preserve">В рамках реализации мероприятий по открытости бюджетного процесса на официальных информационных ресурсах Администрации Тунгокоченского  муниципального округа и Комитета по финансам  </w:t>
      </w:r>
      <w:r w:rsidRPr="008F5F2F">
        <w:rPr>
          <w:color w:val="000000"/>
          <w:sz w:val="28"/>
          <w:szCs w:val="28"/>
        </w:rPr>
        <w:t>размещается информация о формировании и исполнении бюджета Тунгокоченского муниципального округа, этапах бюджетного процесса (проекты и принятые решения  о бюджете и его исполнении, заключения органов финансового контроля, информационно-разъяснительные материалы), а также брошюры по бюджету для граждан.</w:t>
      </w:r>
    </w:p>
    <w:p w:rsidR="00563858" w:rsidRPr="008F5F2F" w:rsidRDefault="00563858" w:rsidP="000F2C47">
      <w:pPr>
        <w:spacing w:line="276" w:lineRule="auto"/>
        <w:jc w:val="both"/>
        <w:rPr>
          <w:color w:val="000000"/>
          <w:spacing w:val="2"/>
          <w:sz w:val="28"/>
          <w:szCs w:val="28"/>
        </w:rPr>
      </w:pPr>
      <w:r w:rsidRPr="008F5F2F">
        <w:rPr>
          <w:color w:val="000000"/>
          <w:spacing w:val="2"/>
          <w:sz w:val="28"/>
          <w:szCs w:val="28"/>
        </w:rPr>
        <w:t>Итогами реализации основных направлений бюдже</w:t>
      </w:r>
      <w:r w:rsidR="007E4270" w:rsidRPr="008F5F2F">
        <w:rPr>
          <w:color w:val="000000"/>
          <w:spacing w:val="2"/>
          <w:sz w:val="28"/>
          <w:szCs w:val="28"/>
        </w:rPr>
        <w:t>тной и налоговой политики в 202</w:t>
      </w:r>
      <w:r w:rsidR="00425A92" w:rsidRPr="008F5F2F">
        <w:rPr>
          <w:color w:val="000000"/>
          <w:spacing w:val="2"/>
          <w:sz w:val="28"/>
          <w:szCs w:val="28"/>
        </w:rPr>
        <w:t>4</w:t>
      </w:r>
      <w:r w:rsidR="007E4270" w:rsidRPr="008F5F2F">
        <w:rPr>
          <w:color w:val="000000"/>
          <w:spacing w:val="2"/>
          <w:sz w:val="28"/>
          <w:szCs w:val="28"/>
        </w:rPr>
        <w:t xml:space="preserve"> году и в начале 202</w:t>
      </w:r>
      <w:r w:rsidR="00425A92" w:rsidRPr="008F5F2F">
        <w:rPr>
          <w:color w:val="000000"/>
          <w:spacing w:val="2"/>
          <w:sz w:val="28"/>
          <w:szCs w:val="28"/>
        </w:rPr>
        <w:t>5</w:t>
      </w:r>
      <w:r w:rsidRPr="008F5F2F">
        <w:rPr>
          <w:color w:val="000000"/>
          <w:spacing w:val="2"/>
          <w:sz w:val="28"/>
          <w:szCs w:val="28"/>
        </w:rPr>
        <w:t xml:space="preserve"> года являются:</w:t>
      </w:r>
    </w:p>
    <w:p w:rsidR="00425A92" w:rsidRPr="008F5F2F" w:rsidRDefault="00425A92" w:rsidP="000F2C47">
      <w:pPr>
        <w:pStyle w:val="23"/>
        <w:shd w:val="clear" w:color="auto" w:fill="auto"/>
        <w:tabs>
          <w:tab w:val="left" w:pos="957"/>
        </w:tabs>
        <w:spacing w:before="0" w:after="0" w:line="276" w:lineRule="auto"/>
        <w:ind w:firstLine="709"/>
        <w:jc w:val="both"/>
      </w:pPr>
      <w:r w:rsidRPr="008F5F2F">
        <w:rPr>
          <w:color w:val="000000"/>
        </w:rPr>
        <w:t>- реализация мероприятий по развитию налогового потенциала и увеличению поступлений налоговых и неналоговых доходов в бюджет округа;</w:t>
      </w:r>
    </w:p>
    <w:p w:rsidR="00425A92" w:rsidRPr="008F5F2F" w:rsidRDefault="00425A92" w:rsidP="000F2C47">
      <w:pPr>
        <w:pStyle w:val="23"/>
        <w:shd w:val="clear" w:color="auto" w:fill="auto"/>
        <w:tabs>
          <w:tab w:val="left" w:pos="957"/>
        </w:tabs>
        <w:spacing w:before="0" w:after="0" w:line="276" w:lineRule="auto"/>
        <w:ind w:firstLine="709"/>
        <w:jc w:val="both"/>
      </w:pPr>
      <w:r w:rsidRPr="008F5F2F">
        <w:t xml:space="preserve">- усиление межведомственного взаимодействия органов  местного самоуправления с государственной власти Забайкальского края, с территориальными отделениями федеральных органов исполнительной власти, правоохранительными органами  по выполнению мероприятий, направленных на </w:t>
      </w:r>
      <w:r w:rsidRPr="008F5F2F">
        <w:rPr>
          <w:szCs w:val="10"/>
        </w:rPr>
        <w:t>легализацию налоговой базы, включая легализацию «теневой» заработной платы;</w:t>
      </w:r>
    </w:p>
    <w:p w:rsidR="00425A92" w:rsidRPr="008F5F2F" w:rsidRDefault="00425A92" w:rsidP="000F2C47">
      <w:pPr>
        <w:pStyle w:val="ae"/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8F5F2F">
        <w:t xml:space="preserve">- </w:t>
      </w:r>
      <w:r w:rsidRPr="008F5F2F">
        <w:rPr>
          <w:sz w:val="28"/>
          <w:szCs w:val="10"/>
        </w:rPr>
        <w:t>повышение эффективности управления муниципальной собственностью:</w:t>
      </w:r>
    </w:p>
    <w:p w:rsidR="00425A92" w:rsidRPr="008F5F2F" w:rsidRDefault="00425A92" w:rsidP="000F2C4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8F5F2F">
        <w:rPr>
          <w:sz w:val="28"/>
          <w:szCs w:val="28"/>
        </w:rPr>
        <w:t>- проведение политики сдерживания роста бюджетных расходов при безусловном исполнении действующих расходных обязательств;</w:t>
      </w:r>
    </w:p>
    <w:p w:rsidR="00425A92" w:rsidRPr="008F5F2F" w:rsidRDefault="00425A92" w:rsidP="000F2C4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8F5F2F">
        <w:rPr>
          <w:sz w:val="28"/>
          <w:szCs w:val="28"/>
        </w:rPr>
        <w:t>- повышение эффективности расходования бюджетных средств, сокращение неэффективных расходов, в том числе в сфере муниципального управления;</w:t>
      </w:r>
    </w:p>
    <w:p w:rsidR="00425A92" w:rsidRPr="008F5F2F" w:rsidRDefault="00425A92" w:rsidP="000F2C4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8F5F2F">
        <w:rPr>
          <w:sz w:val="28"/>
          <w:szCs w:val="28"/>
        </w:rPr>
        <w:t>- укрепление системы финансового контроля, повышение его роли в управлении бюджетным процессом, в том числе в целях оценки эффективности направления и использования бюджетных средств и анализа достигнутых результатов при выполнении муниципальных заданий;</w:t>
      </w:r>
    </w:p>
    <w:p w:rsidR="00425A92" w:rsidRPr="008F5F2F" w:rsidRDefault="00425A92" w:rsidP="000F2C4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8F5F2F">
        <w:rPr>
          <w:sz w:val="28"/>
          <w:szCs w:val="28"/>
        </w:rPr>
        <w:t>- повышение прозрачности и открытости бюджетного процесса.</w:t>
      </w:r>
    </w:p>
    <w:p w:rsidR="00856625" w:rsidRPr="008F5F2F" w:rsidRDefault="00856625" w:rsidP="000F2C47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EF26C6" w:rsidRPr="008F5F2F" w:rsidRDefault="00E85B58" w:rsidP="000F2C47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F5F2F">
        <w:rPr>
          <w:b/>
          <w:color w:val="000000"/>
          <w:sz w:val="28"/>
          <w:szCs w:val="28"/>
        </w:rPr>
        <w:lastRenderedPageBreak/>
        <w:t>3</w:t>
      </w:r>
      <w:r w:rsidR="00EF26C6" w:rsidRPr="008F5F2F">
        <w:rPr>
          <w:b/>
          <w:color w:val="000000"/>
          <w:sz w:val="28"/>
          <w:szCs w:val="28"/>
        </w:rPr>
        <w:t>. Основные направления бюджетной и налоговой политики</w:t>
      </w:r>
      <w:r w:rsidR="00321ADD">
        <w:rPr>
          <w:b/>
          <w:color w:val="000000"/>
          <w:sz w:val="28"/>
          <w:szCs w:val="28"/>
        </w:rPr>
        <w:t xml:space="preserve"> </w:t>
      </w:r>
      <w:r w:rsidR="00337089" w:rsidRPr="008F5F2F">
        <w:rPr>
          <w:b/>
          <w:color w:val="000000"/>
          <w:sz w:val="28"/>
          <w:szCs w:val="28"/>
          <w:shd w:val="clear" w:color="auto" w:fill="FFFFFF"/>
        </w:rPr>
        <w:t>Тунгокоченского муниципального</w:t>
      </w:r>
      <w:r w:rsidR="005941DB" w:rsidRPr="008F5F2F">
        <w:rPr>
          <w:b/>
          <w:color w:val="000000"/>
          <w:sz w:val="28"/>
          <w:szCs w:val="28"/>
          <w:shd w:val="clear" w:color="auto" w:fill="FFFFFF"/>
        </w:rPr>
        <w:t xml:space="preserve"> округа</w:t>
      </w:r>
      <w:r w:rsidR="00321ADD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337089" w:rsidRPr="008F5F2F">
        <w:rPr>
          <w:b/>
          <w:color w:val="000000"/>
          <w:sz w:val="28"/>
          <w:szCs w:val="28"/>
        </w:rPr>
        <w:t>на 202</w:t>
      </w:r>
      <w:r w:rsidR="008F5F2F">
        <w:rPr>
          <w:b/>
          <w:color w:val="000000"/>
          <w:sz w:val="28"/>
          <w:szCs w:val="28"/>
        </w:rPr>
        <w:t>6</w:t>
      </w:r>
      <w:r w:rsidR="00074C46" w:rsidRPr="008F5F2F">
        <w:rPr>
          <w:b/>
          <w:color w:val="000000"/>
          <w:sz w:val="28"/>
          <w:szCs w:val="28"/>
        </w:rPr>
        <w:t xml:space="preserve"> - 202</w:t>
      </w:r>
      <w:r w:rsidR="008F5F2F">
        <w:rPr>
          <w:b/>
          <w:color w:val="000000"/>
          <w:sz w:val="28"/>
          <w:szCs w:val="28"/>
        </w:rPr>
        <w:t>8</w:t>
      </w:r>
      <w:r w:rsidR="00EF26C6" w:rsidRPr="008F5F2F">
        <w:rPr>
          <w:b/>
          <w:color w:val="000000"/>
          <w:sz w:val="28"/>
          <w:szCs w:val="28"/>
        </w:rPr>
        <w:t xml:space="preserve"> годы</w:t>
      </w:r>
    </w:p>
    <w:p w:rsidR="00E3609A" w:rsidRPr="008F5F2F" w:rsidRDefault="00E3609A" w:rsidP="000F2C47">
      <w:pPr>
        <w:spacing w:line="27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EF26C6" w:rsidRPr="008F5F2F" w:rsidRDefault="00E85B58" w:rsidP="000F2C47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F5F2F">
        <w:rPr>
          <w:b/>
          <w:color w:val="000000"/>
          <w:sz w:val="28"/>
          <w:szCs w:val="28"/>
        </w:rPr>
        <w:t>3</w:t>
      </w:r>
      <w:r w:rsidR="00906340" w:rsidRPr="008F5F2F">
        <w:rPr>
          <w:b/>
          <w:color w:val="000000"/>
          <w:sz w:val="28"/>
          <w:szCs w:val="28"/>
        </w:rPr>
        <w:t>.1.</w:t>
      </w:r>
      <w:r w:rsidR="00EF26C6" w:rsidRPr="008F5F2F">
        <w:rPr>
          <w:b/>
          <w:color w:val="000000"/>
          <w:sz w:val="28"/>
          <w:szCs w:val="28"/>
        </w:rPr>
        <w:t xml:space="preserve"> Основные цели бюджетной и налоговой политики</w:t>
      </w:r>
    </w:p>
    <w:p w:rsidR="00EF26C6" w:rsidRPr="008F5F2F" w:rsidRDefault="004B0090" w:rsidP="000F2C47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F5F2F">
        <w:rPr>
          <w:b/>
          <w:color w:val="000000"/>
          <w:sz w:val="28"/>
          <w:szCs w:val="28"/>
        </w:rPr>
        <w:t>в области доходов на 202</w:t>
      </w:r>
      <w:r w:rsidR="00DB79A0" w:rsidRPr="008F5F2F">
        <w:rPr>
          <w:b/>
          <w:color w:val="000000"/>
          <w:sz w:val="28"/>
          <w:szCs w:val="28"/>
        </w:rPr>
        <w:t>6</w:t>
      </w:r>
      <w:r w:rsidR="00074C46" w:rsidRPr="008F5F2F">
        <w:rPr>
          <w:b/>
          <w:color w:val="000000"/>
          <w:sz w:val="28"/>
          <w:szCs w:val="28"/>
        </w:rPr>
        <w:t>-202</w:t>
      </w:r>
      <w:r w:rsidR="00DB79A0" w:rsidRPr="008F5F2F">
        <w:rPr>
          <w:b/>
          <w:color w:val="000000"/>
          <w:sz w:val="28"/>
          <w:szCs w:val="28"/>
        </w:rPr>
        <w:t>8</w:t>
      </w:r>
      <w:r w:rsidR="00337089" w:rsidRPr="008F5F2F">
        <w:rPr>
          <w:b/>
          <w:color w:val="000000"/>
          <w:sz w:val="28"/>
          <w:szCs w:val="28"/>
        </w:rPr>
        <w:t>годы</w:t>
      </w:r>
    </w:p>
    <w:p w:rsidR="001B1942" w:rsidRPr="008F5F2F" w:rsidRDefault="001B1942" w:rsidP="000F2C4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B1942" w:rsidRPr="008F5F2F" w:rsidRDefault="00950AF0" w:rsidP="000F2C47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Налоговая политика </w:t>
      </w:r>
      <w:r w:rsidR="001B1942" w:rsidRPr="008F5F2F">
        <w:rPr>
          <w:sz w:val="28"/>
          <w:szCs w:val="28"/>
        </w:rPr>
        <w:t>Тунгокоченского  муниципального округа в 202</w:t>
      </w:r>
      <w:r w:rsidR="00DB79A0" w:rsidRPr="008F5F2F">
        <w:rPr>
          <w:sz w:val="28"/>
          <w:szCs w:val="28"/>
        </w:rPr>
        <w:t>6</w:t>
      </w:r>
      <w:r w:rsidR="001B1942" w:rsidRPr="008F5F2F">
        <w:rPr>
          <w:sz w:val="28"/>
          <w:szCs w:val="28"/>
        </w:rPr>
        <w:t xml:space="preserve"> - 202</w:t>
      </w:r>
      <w:r w:rsidR="00DB79A0" w:rsidRPr="008F5F2F">
        <w:rPr>
          <w:sz w:val="28"/>
          <w:szCs w:val="28"/>
        </w:rPr>
        <w:t>8</w:t>
      </w:r>
      <w:r w:rsidR="001B1942" w:rsidRPr="008F5F2F">
        <w:rPr>
          <w:sz w:val="28"/>
          <w:szCs w:val="28"/>
        </w:rPr>
        <w:t xml:space="preserve"> годах, как и в предыдущие годы, будет направлена на обеспечение поступления в бюджет Тунгокоченского муниципального округа  всех доходных источников в запланированных объемах, а также дополнительных доходов.</w:t>
      </w:r>
    </w:p>
    <w:p w:rsidR="001B1942" w:rsidRPr="008F5F2F" w:rsidRDefault="001B1942" w:rsidP="000F2C47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8F5F2F">
        <w:rPr>
          <w:sz w:val="28"/>
          <w:szCs w:val="28"/>
        </w:rPr>
        <w:t>Основными направлениями налоговой политики в Тунгокоченском муниципальном округе  на 202</w:t>
      </w:r>
      <w:r w:rsidR="008F5F2F">
        <w:rPr>
          <w:sz w:val="28"/>
          <w:szCs w:val="28"/>
        </w:rPr>
        <w:t>6-2028</w:t>
      </w:r>
      <w:r w:rsidRPr="008F5F2F">
        <w:rPr>
          <w:sz w:val="28"/>
          <w:szCs w:val="28"/>
        </w:rPr>
        <w:t xml:space="preserve"> годы определены:</w:t>
      </w:r>
    </w:p>
    <w:p w:rsidR="00DB79A0" w:rsidRPr="008F5F2F" w:rsidRDefault="00DB79A0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>эффективности принимаемых мер по повышению качества администрирования и улучшения показателей собираемости доходов;</w:t>
      </w:r>
    </w:p>
    <w:p w:rsidR="00DB79A0" w:rsidRPr="008F5F2F" w:rsidRDefault="00DB79A0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>осуществления контроля за своевременностью и полнотой перечисления плательщиками в бюджетную систему налогов и неналоговых платежей;</w:t>
      </w:r>
    </w:p>
    <w:p w:rsidR="00DB79A0" w:rsidRPr="008F5F2F" w:rsidRDefault="00DB79A0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>усиления претензионно-исковой работы с неплательщиками и мер принудительного взыскания недоимки по налоговым платежам, дебиторской задолженности по платежам в бюджет, пеням и штрафам по ним;</w:t>
      </w:r>
    </w:p>
    <w:p w:rsidR="00DB79A0" w:rsidRPr="008F5F2F" w:rsidRDefault="00DB79A0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>вовлечения в налоговый оборот объектов недвижимого имущества и земельных участков, которые до настоящего времени не зарегистрированы или зарегистрированы с неполным отражением сведений, необходимых для исчисления налогов;</w:t>
      </w:r>
    </w:p>
    <w:p w:rsidR="00DB79A0" w:rsidRPr="008F5F2F" w:rsidRDefault="00DB79A0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>совершенствования методов контроля легализации налоговой базы, включая противодействие нелегальной занятости, привлечение к постановке на налоговый учет обособленных подразделений организаций, состоящих на налоговом учете в других регионах, осуществляющих строительные работы на территории Тунгокоченского муниципального округа.</w:t>
      </w:r>
    </w:p>
    <w:p w:rsidR="00DB79A0" w:rsidRPr="008F5F2F" w:rsidRDefault="00DB79A0" w:rsidP="000F2C47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EF26C6" w:rsidRPr="008F5F2F" w:rsidRDefault="00E85B58" w:rsidP="000F2C47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F5F2F">
        <w:rPr>
          <w:b/>
          <w:color w:val="000000"/>
          <w:sz w:val="28"/>
          <w:szCs w:val="28"/>
        </w:rPr>
        <w:t>3</w:t>
      </w:r>
      <w:r w:rsidR="00EF26C6" w:rsidRPr="008F5F2F">
        <w:rPr>
          <w:b/>
          <w:color w:val="000000"/>
          <w:sz w:val="28"/>
          <w:szCs w:val="28"/>
        </w:rPr>
        <w:t>.</w:t>
      </w:r>
      <w:r w:rsidR="00906340" w:rsidRPr="008F5F2F">
        <w:rPr>
          <w:b/>
          <w:color w:val="000000"/>
          <w:sz w:val="28"/>
          <w:szCs w:val="28"/>
        </w:rPr>
        <w:t>2.</w:t>
      </w:r>
      <w:r w:rsidR="00EF26C6" w:rsidRPr="008F5F2F">
        <w:rPr>
          <w:b/>
          <w:color w:val="000000"/>
          <w:sz w:val="28"/>
          <w:szCs w:val="28"/>
        </w:rPr>
        <w:t xml:space="preserve"> Основные направления бюджетной и налоговой политики</w:t>
      </w:r>
    </w:p>
    <w:p w:rsidR="00EF26C6" w:rsidRPr="008F5F2F" w:rsidRDefault="001E0BE3" w:rsidP="000F2C47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F5F2F">
        <w:rPr>
          <w:b/>
          <w:color w:val="000000"/>
          <w:sz w:val="28"/>
          <w:szCs w:val="28"/>
        </w:rPr>
        <w:t>в области расходов на 202</w:t>
      </w:r>
      <w:r w:rsidR="001413EF" w:rsidRPr="008F5F2F">
        <w:rPr>
          <w:b/>
          <w:color w:val="000000"/>
          <w:sz w:val="28"/>
          <w:szCs w:val="28"/>
        </w:rPr>
        <w:t>6</w:t>
      </w:r>
      <w:r w:rsidR="007E7CAD" w:rsidRPr="008F5F2F">
        <w:rPr>
          <w:b/>
          <w:color w:val="000000"/>
          <w:sz w:val="28"/>
          <w:szCs w:val="28"/>
        </w:rPr>
        <w:t>-202</w:t>
      </w:r>
      <w:r w:rsidR="00950AF0">
        <w:rPr>
          <w:b/>
          <w:color w:val="000000"/>
          <w:sz w:val="28"/>
          <w:szCs w:val="28"/>
        </w:rPr>
        <w:t>8</w:t>
      </w:r>
      <w:r w:rsidR="001413EF" w:rsidRPr="008F5F2F">
        <w:rPr>
          <w:b/>
          <w:color w:val="000000"/>
          <w:sz w:val="28"/>
          <w:szCs w:val="28"/>
        </w:rPr>
        <w:t xml:space="preserve"> годы</w:t>
      </w:r>
      <w:r w:rsidR="00EF26C6" w:rsidRPr="008F5F2F">
        <w:rPr>
          <w:b/>
          <w:color w:val="000000"/>
          <w:sz w:val="28"/>
          <w:szCs w:val="28"/>
        </w:rPr>
        <w:t>.</w:t>
      </w:r>
    </w:p>
    <w:p w:rsidR="001E69AE" w:rsidRPr="008F5F2F" w:rsidRDefault="001E69AE" w:rsidP="000F2C47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sz w:val="28"/>
          <w:szCs w:val="28"/>
        </w:rPr>
      </w:pPr>
    </w:p>
    <w:p w:rsidR="00D96533" w:rsidRDefault="001E69AE" w:rsidP="00D9653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F5F2F">
        <w:rPr>
          <w:sz w:val="28"/>
          <w:szCs w:val="28"/>
        </w:rPr>
        <w:t xml:space="preserve">Основными направлениями бюджетной политики Тунгокоченского  муниципального округа </w:t>
      </w:r>
      <w:r w:rsidRPr="008F5F2F">
        <w:rPr>
          <w:bCs/>
          <w:sz w:val="28"/>
          <w:szCs w:val="28"/>
        </w:rPr>
        <w:t>в области расходов</w:t>
      </w:r>
      <w:r w:rsidRPr="008F5F2F">
        <w:rPr>
          <w:sz w:val="28"/>
          <w:szCs w:val="28"/>
        </w:rPr>
        <w:t xml:space="preserve"> на 202</w:t>
      </w:r>
      <w:r w:rsidR="001413EF" w:rsidRPr="008F5F2F">
        <w:rPr>
          <w:sz w:val="28"/>
          <w:szCs w:val="28"/>
        </w:rPr>
        <w:t>6 год и плановый период 2027</w:t>
      </w:r>
      <w:r w:rsidRPr="008F5F2F">
        <w:rPr>
          <w:sz w:val="28"/>
          <w:szCs w:val="28"/>
        </w:rPr>
        <w:t xml:space="preserve"> и 202</w:t>
      </w:r>
      <w:r w:rsidR="001413EF" w:rsidRPr="008F5F2F">
        <w:rPr>
          <w:sz w:val="28"/>
          <w:szCs w:val="28"/>
        </w:rPr>
        <w:t>8</w:t>
      </w:r>
      <w:r w:rsidRPr="008F5F2F">
        <w:rPr>
          <w:sz w:val="28"/>
          <w:szCs w:val="28"/>
        </w:rPr>
        <w:t xml:space="preserve"> годов являются:</w:t>
      </w:r>
    </w:p>
    <w:p w:rsidR="00A4571E" w:rsidRPr="008F5F2F" w:rsidRDefault="00A4571E" w:rsidP="00D96533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8F5F2F">
        <w:rPr>
          <w:color w:val="000000"/>
          <w:sz w:val="28"/>
          <w:szCs w:val="28"/>
        </w:rPr>
        <w:lastRenderedPageBreak/>
        <w:t>- реализация мероприятий, направленных на повышение качества планирования и эффективности реализации муниципальных программ Тунгокоченского муниципального округа исходя из ожидаемых результатов;</w:t>
      </w:r>
    </w:p>
    <w:p w:rsidR="00A4571E" w:rsidRPr="008F5F2F" w:rsidRDefault="00A4571E" w:rsidP="000F2C47">
      <w:pPr>
        <w:shd w:val="clear" w:color="auto" w:fill="FFFFFF"/>
        <w:spacing w:after="88" w:line="276" w:lineRule="auto"/>
        <w:jc w:val="both"/>
        <w:rPr>
          <w:color w:val="000000"/>
          <w:sz w:val="28"/>
          <w:szCs w:val="28"/>
        </w:rPr>
      </w:pPr>
      <w:r w:rsidRPr="008F5F2F">
        <w:rPr>
          <w:color w:val="000000"/>
          <w:sz w:val="28"/>
          <w:szCs w:val="28"/>
        </w:rPr>
        <w:t>- соблюдение условий соглашений, заключенных администрацией Тунгокоченского муниципального округа с Министерством финансов Забайкальского края;</w:t>
      </w:r>
    </w:p>
    <w:p w:rsidR="00A4571E" w:rsidRPr="008F5F2F" w:rsidRDefault="00A4571E" w:rsidP="000F2C47">
      <w:pPr>
        <w:shd w:val="clear" w:color="auto" w:fill="FFFFFF"/>
        <w:spacing w:after="88" w:line="276" w:lineRule="auto"/>
        <w:jc w:val="both"/>
        <w:rPr>
          <w:color w:val="000000"/>
          <w:sz w:val="28"/>
          <w:szCs w:val="28"/>
        </w:rPr>
      </w:pPr>
      <w:r w:rsidRPr="008F5F2F">
        <w:rPr>
          <w:color w:val="000000"/>
          <w:sz w:val="28"/>
          <w:szCs w:val="28"/>
        </w:rPr>
        <w:t>- реализация мер по повышению эффективности использования бюджетных средств, в том числе путем выполнения мероприятий по оздоровлению муниципальных финансов Тунгокоченского муниципального округа;</w:t>
      </w:r>
    </w:p>
    <w:p w:rsidR="00A4571E" w:rsidRPr="008F5F2F" w:rsidRDefault="00A4571E" w:rsidP="00D96533">
      <w:pPr>
        <w:shd w:val="clear" w:color="auto" w:fill="FFFFFF"/>
        <w:spacing w:after="88" w:line="276" w:lineRule="auto"/>
        <w:jc w:val="both"/>
        <w:rPr>
          <w:sz w:val="28"/>
          <w:szCs w:val="28"/>
        </w:rPr>
      </w:pPr>
      <w:r w:rsidRPr="008F5F2F">
        <w:rPr>
          <w:color w:val="000000"/>
          <w:sz w:val="28"/>
          <w:szCs w:val="28"/>
        </w:rPr>
        <w:t>- финансовое обеспечение принятых расходных обязательств с учетом проведения мероприятий по их оптимизации, сокращению неэффективных расходов бюджета Тунгокоченского муниципального округа;</w:t>
      </w:r>
    </w:p>
    <w:p w:rsidR="001E69AE" w:rsidRPr="008F5F2F" w:rsidRDefault="001E69AE" w:rsidP="00D96533">
      <w:pPr>
        <w:spacing w:line="276" w:lineRule="auto"/>
        <w:jc w:val="both"/>
        <w:rPr>
          <w:rStyle w:val="FontStyle17"/>
          <w:sz w:val="28"/>
          <w:szCs w:val="28"/>
        </w:rPr>
      </w:pPr>
      <w:r w:rsidRPr="008F5F2F">
        <w:rPr>
          <w:rStyle w:val="FontStyle17"/>
          <w:sz w:val="28"/>
          <w:szCs w:val="28"/>
        </w:rPr>
        <w:t>- недопущение образования просроченной кредиторской задолженности, проведение ответственной бюджетной политики, направленной на снижение рисков ее возникновения;</w:t>
      </w:r>
    </w:p>
    <w:p w:rsidR="007E32C0" w:rsidRPr="008F5F2F" w:rsidRDefault="007E32C0" w:rsidP="000F2C47">
      <w:pPr>
        <w:shd w:val="clear" w:color="auto" w:fill="FFFFFF"/>
        <w:spacing w:after="88" w:line="276" w:lineRule="auto"/>
        <w:jc w:val="both"/>
        <w:rPr>
          <w:color w:val="000000"/>
          <w:sz w:val="28"/>
          <w:szCs w:val="28"/>
        </w:rPr>
      </w:pPr>
      <w:r w:rsidRPr="008F5F2F">
        <w:rPr>
          <w:color w:val="000000"/>
          <w:sz w:val="28"/>
          <w:szCs w:val="28"/>
        </w:rPr>
        <w:t>-   продолжение реализации практики инициативного бюджетирования в Тунгокоченского муниципального округа в целях вовлечения граждан в решение первоочередных проблем местного значения и повышения уровня доверия к власти;</w:t>
      </w:r>
    </w:p>
    <w:p w:rsidR="007E32C0" w:rsidRPr="008F5F2F" w:rsidRDefault="007E32C0" w:rsidP="000F2C47">
      <w:pPr>
        <w:shd w:val="clear" w:color="auto" w:fill="FFFFFF"/>
        <w:spacing w:after="100" w:line="276" w:lineRule="auto"/>
        <w:jc w:val="both"/>
        <w:rPr>
          <w:color w:val="000000"/>
          <w:sz w:val="28"/>
          <w:szCs w:val="28"/>
        </w:rPr>
      </w:pPr>
      <w:r w:rsidRPr="008F5F2F">
        <w:rPr>
          <w:color w:val="000000"/>
          <w:sz w:val="28"/>
          <w:szCs w:val="28"/>
        </w:rPr>
        <w:t xml:space="preserve">          - реализация мероприятий, направленных на повышение уровня финансовой (бюджетной) грамотности населения Тунгок</w:t>
      </w:r>
      <w:r w:rsidR="00ED3F71" w:rsidRPr="008F5F2F">
        <w:rPr>
          <w:color w:val="000000"/>
          <w:sz w:val="28"/>
          <w:szCs w:val="28"/>
        </w:rPr>
        <w:t>оченского муниципального округа;</w:t>
      </w:r>
    </w:p>
    <w:p w:rsidR="007E32C0" w:rsidRPr="008F5F2F" w:rsidRDefault="001E69AE" w:rsidP="000F2C47">
      <w:pPr>
        <w:pStyle w:val="ConsPlusNormal"/>
        <w:widowControl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5F2F">
        <w:rPr>
          <w:rFonts w:ascii="Times New Roman" w:hAnsi="Times New Roman" w:cs="Times New Roman"/>
          <w:sz w:val="28"/>
          <w:szCs w:val="28"/>
        </w:rPr>
        <w:t xml:space="preserve">- проведения ответственной и взвешенной долговой политики. </w:t>
      </w:r>
    </w:p>
    <w:p w:rsidR="001E69AE" w:rsidRPr="008F5F2F" w:rsidRDefault="001E69AE" w:rsidP="000F2C47">
      <w:pPr>
        <w:pStyle w:val="ConsPlusNormal"/>
        <w:widowControl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5F2F">
        <w:rPr>
          <w:rFonts w:ascii="Times New Roman" w:hAnsi="Times New Roman" w:cs="Times New Roman"/>
          <w:sz w:val="28"/>
          <w:szCs w:val="28"/>
        </w:rPr>
        <w:t>Особое внимание будет уделяться повышению эффективности муниципального управления, а именно:</w:t>
      </w:r>
    </w:p>
    <w:p w:rsidR="001E69AE" w:rsidRPr="008F5F2F" w:rsidRDefault="001E69AE" w:rsidP="000F2C47">
      <w:pPr>
        <w:pStyle w:val="ConsPlusNormal"/>
        <w:widowControl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5F2F">
        <w:rPr>
          <w:rFonts w:ascii="Times New Roman" w:hAnsi="Times New Roman" w:cs="Times New Roman"/>
          <w:sz w:val="28"/>
          <w:szCs w:val="28"/>
        </w:rPr>
        <w:t>- обеспечению своевременной корректировки муниципальных программ муниципального округа на основе оценки эффективности их реализации;</w:t>
      </w:r>
    </w:p>
    <w:p w:rsidR="00A106F8" w:rsidRPr="008F5F2F" w:rsidRDefault="00A106F8" w:rsidP="000F2C4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 xml:space="preserve"> - обеспечение непрерывности внутреннего муниципального  финансового контроля на всех этапах бюджетного процесса в целях предупреждения нарушений в бюджетной сфере, принятие мер по устранению участниками бюджетных правоотношений причин и условий, способствующих возникновению нарушений, пресечение негативных последствий нарушений законодательства, возврат бюджетных средств, использованных с нарушением требований законодательства;</w:t>
      </w:r>
    </w:p>
    <w:p w:rsidR="00A106F8" w:rsidRPr="008F5F2F" w:rsidRDefault="00A106F8" w:rsidP="00D9653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8F5F2F">
        <w:rPr>
          <w:bCs/>
          <w:color w:val="000000"/>
          <w:sz w:val="28"/>
          <w:szCs w:val="28"/>
        </w:rPr>
        <w:t xml:space="preserve"> - применение мер ответственности за нарушения бюджетного законодательства и законодательства о контрактной системе в сфере закупок;</w:t>
      </w:r>
    </w:p>
    <w:p w:rsidR="001E69AE" w:rsidRPr="008F5F2F" w:rsidRDefault="001E69AE" w:rsidP="000F2C47">
      <w:pPr>
        <w:pStyle w:val="ConsPlusNormal"/>
        <w:widowControl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5F2F">
        <w:rPr>
          <w:rFonts w:ascii="Times New Roman" w:hAnsi="Times New Roman" w:cs="Times New Roman"/>
          <w:sz w:val="28"/>
          <w:szCs w:val="28"/>
        </w:rPr>
        <w:lastRenderedPageBreak/>
        <w:t>- реализации принципов открытости и прозрачности управления муниципальными финансами.</w:t>
      </w:r>
    </w:p>
    <w:p w:rsidR="0075116B" w:rsidRPr="008F5F2F" w:rsidRDefault="0075116B" w:rsidP="000F2C47">
      <w:pPr>
        <w:spacing w:line="276" w:lineRule="auto"/>
        <w:jc w:val="both"/>
        <w:rPr>
          <w:sz w:val="28"/>
          <w:szCs w:val="28"/>
        </w:rPr>
      </w:pPr>
    </w:p>
    <w:p w:rsidR="008F636A" w:rsidRPr="008F5F2F" w:rsidRDefault="00E85B58" w:rsidP="000F2C47">
      <w:pPr>
        <w:spacing w:line="276" w:lineRule="auto"/>
        <w:jc w:val="both"/>
        <w:rPr>
          <w:b/>
          <w:sz w:val="28"/>
          <w:szCs w:val="28"/>
        </w:rPr>
      </w:pPr>
      <w:r w:rsidRPr="008F5F2F">
        <w:rPr>
          <w:b/>
          <w:sz w:val="28"/>
          <w:szCs w:val="28"/>
        </w:rPr>
        <w:t>4</w:t>
      </w:r>
      <w:r w:rsidR="0075116B" w:rsidRPr="008F5F2F">
        <w:rPr>
          <w:b/>
          <w:sz w:val="28"/>
          <w:szCs w:val="28"/>
        </w:rPr>
        <w:t>. Политика в области управления муниципальным долгом</w:t>
      </w:r>
    </w:p>
    <w:p w:rsidR="008F636A" w:rsidRPr="008F5F2F" w:rsidRDefault="008F636A" w:rsidP="000F2C47">
      <w:pPr>
        <w:spacing w:line="276" w:lineRule="auto"/>
        <w:jc w:val="both"/>
        <w:rPr>
          <w:b/>
          <w:sz w:val="28"/>
          <w:szCs w:val="28"/>
        </w:rPr>
      </w:pPr>
    </w:p>
    <w:p w:rsidR="00ED3F71" w:rsidRPr="008F5F2F" w:rsidRDefault="00ED3F71" w:rsidP="000F2C4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8F5F2F">
        <w:rPr>
          <w:sz w:val="28"/>
          <w:szCs w:val="28"/>
        </w:rPr>
        <w:t>Долговая политика  муниципального округа в 2026 и плановом периоде 2027-2028 годов будет строиться на принципах безусловного и своевременного исполнения и обслуживания принятых долговых обязательств, а также поддержание объема муниципального долга на экономически обоснованном безопасном уровне.</w:t>
      </w:r>
    </w:p>
    <w:p w:rsidR="008F636A" w:rsidRPr="00E85B58" w:rsidRDefault="00ED3F71" w:rsidP="000F2C47">
      <w:pPr>
        <w:spacing w:line="276" w:lineRule="auto"/>
        <w:jc w:val="both"/>
        <w:rPr>
          <w:b/>
          <w:sz w:val="28"/>
          <w:szCs w:val="28"/>
        </w:rPr>
      </w:pPr>
      <w:r w:rsidRPr="008F5F2F">
        <w:rPr>
          <w:sz w:val="28"/>
          <w:szCs w:val="28"/>
        </w:rPr>
        <w:t xml:space="preserve">        Планирование объема муниципального долга будет осуществляться с учетом ограничений уровня долговой нагрузки, установленных бюджетным законодательством</w:t>
      </w:r>
    </w:p>
    <w:p w:rsidR="0075116B" w:rsidRPr="00E85B58" w:rsidRDefault="0075116B" w:rsidP="000F2C47">
      <w:pPr>
        <w:spacing w:line="276" w:lineRule="auto"/>
        <w:jc w:val="both"/>
        <w:rPr>
          <w:sz w:val="28"/>
          <w:szCs w:val="28"/>
        </w:rPr>
      </w:pPr>
    </w:p>
    <w:p w:rsidR="00B26400" w:rsidRPr="00C03D8E" w:rsidRDefault="00B26400" w:rsidP="000F2C4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sectPr w:rsidR="00B26400" w:rsidRPr="00C03D8E" w:rsidSect="004128F1">
      <w:headerReference w:type="default" r:id="rId8"/>
      <w:footerReference w:type="default" r:id="rId9"/>
      <w:pgSz w:w="11906" w:h="16838"/>
      <w:pgMar w:top="851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651" w:rsidRDefault="00B20651">
      <w:r>
        <w:separator/>
      </w:r>
    </w:p>
  </w:endnote>
  <w:endnote w:type="continuationSeparator" w:id="1">
    <w:p w:rsidR="00B20651" w:rsidRDefault="00B20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32B" w:rsidRDefault="00C7432B" w:rsidP="00940568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651" w:rsidRDefault="00B20651">
      <w:r>
        <w:separator/>
      </w:r>
    </w:p>
  </w:footnote>
  <w:footnote w:type="continuationSeparator" w:id="1">
    <w:p w:rsidR="00B20651" w:rsidRDefault="00B20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32B" w:rsidRDefault="00E512D0" w:rsidP="00EA17CC">
    <w:pPr>
      <w:pStyle w:val="ab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7432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21ADD">
      <w:rPr>
        <w:rStyle w:val="aa"/>
        <w:noProof/>
      </w:rPr>
      <w:t>2</w:t>
    </w:r>
    <w:r>
      <w:rPr>
        <w:rStyle w:val="aa"/>
      </w:rPr>
      <w:fldChar w:fldCharType="end"/>
    </w:r>
  </w:p>
  <w:p w:rsidR="00C7432B" w:rsidRDefault="00C7432B">
    <w:pPr>
      <w:pStyle w:val="ab"/>
    </w:pPr>
  </w:p>
  <w:p w:rsidR="00330CF2" w:rsidRDefault="00330CF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8A3"/>
    <w:multiLevelType w:val="hybridMultilevel"/>
    <w:tmpl w:val="C7D60C36"/>
    <w:lvl w:ilvl="0" w:tplc="9DBCA0EA">
      <w:start w:val="8"/>
      <w:numFmt w:val="decimal"/>
      <w:lvlText w:val="%1."/>
      <w:lvlJc w:val="left"/>
      <w:pPr>
        <w:ind w:left="1368" w:hanging="37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40E3515"/>
    <w:multiLevelType w:val="hybridMultilevel"/>
    <w:tmpl w:val="6DC0DD44"/>
    <w:lvl w:ilvl="0" w:tplc="AD16B85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C5C4AEF"/>
    <w:multiLevelType w:val="hybridMultilevel"/>
    <w:tmpl w:val="1354F64C"/>
    <w:lvl w:ilvl="0" w:tplc="69F8C654">
      <w:start w:val="8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1D53352C"/>
    <w:multiLevelType w:val="hybridMultilevel"/>
    <w:tmpl w:val="44FCF08E"/>
    <w:lvl w:ilvl="0" w:tplc="94389F4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763EC4"/>
    <w:multiLevelType w:val="hybridMultilevel"/>
    <w:tmpl w:val="3BBC2EAC"/>
    <w:lvl w:ilvl="0" w:tplc="12A0D8F2">
      <w:start w:val="1"/>
      <w:numFmt w:val="decimal"/>
      <w:suff w:val="space"/>
      <w:lvlText w:val="%1)"/>
      <w:lvlJc w:val="left"/>
      <w:pPr>
        <w:ind w:left="1502" w:hanging="7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5">
    <w:nsid w:val="23EC56F1"/>
    <w:multiLevelType w:val="hybridMultilevel"/>
    <w:tmpl w:val="D3A29D28"/>
    <w:lvl w:ilvl="0" w:tplc="B770C194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7CB54CF"/>
    <w:multiLevelType w:val="hybridMultilevel"/>
    <w:tmpl w:val="06646E62"/>
    <w:lvl w:ilvl="0" w:tplc="94389F4E">
      <w:start w:val="1"/>
      <w:numFmt w:val="bullet"/>
      <w:lvlText w:val="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A69484A"/>
    <w:multiLevelType w:val="hybridMultilevel"/>
    <w:tmpl w:val="E936610E"/>
    <w:lvl w:ilvl="0" w:tplc="94389F4E">
      <w:start w:val="1"/>
      <w:numFmt w:val="bullet"/>
      <w:lvlText w:val="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8">
    <w:nsid w:val="2D4144E4"/>
    <w:multiLevelType w:val="hybridMultilevel"/>
    <w:tmpl w:val="EF10D036"/>
    <w:lvl w:ilvl="0" w:tplc="94389F4E">
      <w:start w:val="1"/>
      <w:numFmt w:val="bullet"/>
      <w:lvlText w:val="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1F07796"/>
    <w:multiLevelType w:val="hybridMultilevel"/>
    <w:tmpl w:val="CAFCC342"/>
    <w:lvl w:ilvl="0" w:tplc="7ADCD1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81E0E8C"/>
    <w:multiLevelType w:val="hybridMultilevel"/>
    <w:tmpl w:val="F7F86B20"/>
    <w:lvl w:ilvl="0" w:tplc="5EF8E6CE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D65120A"/>
    <w:multiLevelType w:val="singleLevel"/>
    <w:tmpl w:val="B2CCC87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2">
    <w:nsid w:val="5290166E"/>
    <w:multiLevelType w:val="hybridMultilevel"/>
    <w:tmpl w:val="C36C99A6"/>
    <w:lvl w:ilvl="0" w:tplc="FBB4D2FA">
      <w:start w:val="1"/>
      <w:numFmt w:val="decimal"/>
      <w:lvlText w:val="%1."/>
      <w:lvlJc w:val="left"/>
      <w:pPr>
        <w:ind w:left="112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abstractNum w:abstractNumId="13">
    <w:nsid w:val="55AE3A71"/>
    <w:multiLevelType w:val="hybridMultilevel"/>
    <w:tmpl w:val="1BB2BEE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B5E78CC"/>
    <w:multiLevelType w:val="hybridMultilevel"/>
    <w:tmpl w:val="632C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5A4440"/>
    <w:multiLevelType w:val="hybridMultilevel"/>
    <w:tmpl w:val="41F0E9F4"/>
    <w:lvl w:ilvl="0" w:tplc="EF9CF204">
      <w:start w:val="7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6">
    <w:nsid w:val="6DC87256"/>
    <w:multiLevelType w:val="hybridMultilevel"/>
    <w:tmpl w:val="A2DAFA1A"/>
    <w:lvl w:ilvl="0" w:tplc="E5C08C6C">
      <w:start w:val="8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7">
    <w:nsid w:val="7C30118B"/>
    <w:multiLevelType w:val="hybridMultilevel"/>
    <w:tmpl w:val="8AFEC9D2"/>
    <w:lvl w:ilvl="0" w:tplc="1D886E8C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11"/>
  </w:num>
  <w:num w:numId="5">
    <w:abstractNumId w:val="0"/>
  </w:num>
  <w:num w:numId="6">
    <w:abstractNumId w:val="2"/>
  </w:num>
  <w:num w:numId="7">
    <w:abstractNumId w:val="16"/>
  </w:num>
  <w:num w:numId="8">
    <w:abstractNumId w:val="15"/>
  </w:num>
  <w:num w:numId="9">
    <w:abstractNumId w:val="10"/>
  </w:num>
  <w:num w:numId="10">
    <w:abstractNumId w:val="5"/>
  </w:num>
  <w:num w:numId="11">
    <w:abstractNumId w:val="1"/>
  </w:num>
  <w:num w:numId="12">
    <w:abstractNumId w:val="17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3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ACB"/>
    <w:rsid w:val="000017F6"/>
    <w:rsid w:val="00002D3C"/>
    <w:rsid w:val="000030F2"/>
    <w:rsid w:val="00007B52"/>
    <w:rsid w:val="000106E9"/>
    <w:rsid w:val="00011645"/>
    <w:rsid w:val="00011AA2"/>
    <w:rsid w:val="00012C2F"/>
    <w:rsid w:val="00013214"/>
    <w:rsid w:val="000142C1"/>
    <w:rsid w:val="00016B07"/>
    <w:rsid w:val="00016D0C"/>
    <w:rsid w:val="000218C1"/>
    <w:rsid w:val="00021E16"/>
    <w:rsid w:val="000228B6"/>
    <w:rsid w:val="00022D28"/>
    <w:rsid w:val="00023A3D"/>
    <w:rsid w:val="000244F2"/>
    <w:rsid w:val="00024FE5"/>
    <w:rsid w:val="00025AC8"/>
    <w:rsid w:val="00027A10"/>
    <w:rsid w:val="000306DD"/>
    <w:rsid w:val="00030A7B"/>
    <w:rsid w:val="000361CA"/>
    <w:rsid w:val="000405A2"/>
    <w:rsid w:val="00040B3A"/>
    <w:rsid w:val="00040B8A"/>
    <w:rsid w:val="00042956"/>
    <w:rsid w:val="00043554"/>
    <w:rsid w:val="00044B42"/>
    <w:rsid w:val="0004513B"/>
    <w:rsid w:val="00057390"/>
    <w:rsid w:val="00060026"/>
    <w:rsid w:val="0006094C"/>
    <w:rsid w:val="00061AFC"/>
    <w:rsid w:val="000632EA"/>
    <w:rsid w:val="00065297"/>
    <w:rsid w:val="000659BD"/>
    <w:rsid w:val="00065D8E"/>
    <w:rsid w:val="00066060"/>
    <w:rsid w:val="000709B2"/>
    <w:rsid w:val="00071379"/>
    <w:rsid w:val="00071E81"/>
    <w:rsid w:val="00072686"/>
    <w:rsid w:val="00074C46"/>
    <w:rsid w:val="0007653B"/>
    <w:rsid w:val="000778B8"/>
    <w:rsid w:val="00077D52"/>
    <w:rsid w:val="0008067F"/>
    <w:rsid w:val="00081111"/>
    <w:rsid w:val="0008171A"/>
    <w:rsid w:val="00083722"/>
    <w:rsid w:val="00085F03"/>
    <w:rsid w:val="00091155"/>
    <w:rsid w:val="000931DB"/>
    <w:rsid w:val="00093992"/>
    <w:rsid w:val="0009635C"/>
    <w:rsid w:val="00097438"/>
    <w:rsid w:val="000A0D1B"/>
    <w:rsid w:val="000A121D"/>
    <w:rsid w:val="000A4003"/>
    <w:rsid w:val="000A594B"/>
    <w:rsid w:val="000A6163"/>
    <w:rsid w:val="000A6F9F"/>
    <w:rsid w:val="000A7BF0"/>
    <w:rsid w:val="000B1951"/>
    <w:rsid w:val="000B4BED"/>
    <w:rsid w:val="000B5C26"/>
    <w:rsid w:val="000C13FD"/>
    <w:rsid w:val="000C48A4"/>
    <w:rsid w:val="000C4DAC"/>
    <w:rsid w:val="000C7C7A"/>
    <w:rsid w:val="000D415F"/>
    <w:rsid w:val="000D57BD"/>
    <w:rsid w:val="000D635F"/>
    <w:rsid w:val="000D64B6"/>
    <w:rsid w:val="000D6D7C"/>
    <w:rsid w:val="000D7B28"/>
    <w:rsid w:val="000E27A8"/>
    <w:rsid w:val="000E2ACF"/>
    <w:rsid w:val="000E4035"/>
    <w:rsid w:val="000E609F"/>
    <w:rsid w:val="000E7008"/>
    <w:rsid w:val="000F0DCB"/>
    <w:rsid w:val="000F2B33"/>
    <w:rsid w:val="000F2C47"/>
    <w:rsid w:val="00100F73"/>
    <w:rsid w:val="001019BC"/>
    <w:rsid w:val="0010331D"/>
    <w:rsid w:val="0010358C"/>
    <w:rsid w:val="00103ACA"/>
    <w:rsid w:val="00104913"/>
    <w:rsid w:val="00105A5B"/>
    <w:rsid w:val="0010757F"/>
    <w:rsid w:val="00107C74"/>
    <w:rsid w:val="00110900"/>
    <w:rsid w:val="001109F7"/>
    <w:rsid w:val="0011147E"/>
    <w:rsid w:val="00113147"/>
    <w:rsid w:val="0011570B"/>
    <w:rsid w:val="00116B70"/>
    <w:rsid w:val="001179B5"/>
    <w:rsid w:val="00117F5E"/>
    <w:rsid w:val="001200E8"/>
    <w:rsid w:val="001208A5"/>
    <w:rsid w:val="00120F8D"/>
    <w:rsid w:val="00122F47"/>
    <w:rsid w:val="00134AB4"/>
    <w:rsid w:val="00136A81"/>
    <w:rsid w:val="001413EF"/>
    <w:rsid w:val="001419A3"/>
    <w:rsid w:val="00141CAB"/>
    <w:rsid w:val="00143AD0"/>
    <w:rsid w:val="00145820"/>
    <w:rsid w:val="00145B7D"/>
    <w:rsid w:val="001465C6"/>
    <w:rsid w:val="00146DAB"/>
    <w:rsid w:val="00147693"/>
    <w:rsid w:val="00153485"/>
    <w:rsid w:val="00156E43"/>
    <w:rsid w:val="00161145"/>
    <w:rsid w:val="001636FA"/>
    <w:rsid w:val="001645B7"/>
    <w:rsid w:val="00164775"/>
    <w:rsid w:val="001649C7"/>
    <w:rsid w:val="001674D8"/>
    <w:rsid w:val="001707BF"/>
    <w:rsid w:val="00170923"/>
    <w:rsid w:val="00172B85"/>
    <w:rsid w:val="00175542"/>
    <w:rsid w:val="00177659"/>
    <w:rsid w:val="00180455"/>
    <w:rsid w:val="00180F27"/>
    <w:rsid w:val="00181597"/>
    <w:rsid w:val="00183365"/>
    <w:rsid w:val="00186487"/>
    <w:rsid w:val="00187031"/>
    <w:rsid w:val="00190B84"/>
    <w:rsid w:val="00190CE2"/>
    <w:rsid w:val="00193EB8"/>
    <w:rsid w:val="0019653C"/>
    <w:rsid w:val="0019668A"/>
    <w:rsid w:val="0019669F"/>
    <w:rsid w:val="00196746"/>
    <w:rsid w:val="001977FD"/>
    <w:rsid w:val="001A06BF"/>
    <w:rsid w:val="001A0A36"/>
    <w:rsid w:val="001A2080"/>
    <w:rsid w:val="001A20EA"/>
    <w:rsid w:val="001A41CF"/>
    <w:rsid w:val="001A57D3"/>
    <w:rsid w:val="001A609A"/>
    <w:rsid w:val="001B0B5D"/>
    <w:rsid w:val="001B0EEE"/>
    <w:rsid w:val="001B1942"/>
    <w:rsid w:val="001B31BC"/>
    <w:rsid w:val="001B6E6B"/>
    <w:rsid w:val="001B758B"/>
    <w:rsid w:val="001B7CF3"/>
    <w:rsid w:val="001C00EC"/>
    <w:rsid w:val="001C24AD"/>
    <w:rsid w:val="001C2F2B"/>
    <w:rsid w:val="001C3BFF"/>
    <w:rsid w:val="001C790C"/>
    <w:rsid w:val="001C7D62"/>
    <w:rsid w:val="001D0CC0"/>
    <w:rsid w:val="001D3C53"/>
    <w:rsid w:val="001D400C"/>
    <w:rsid w:val="001D5023"/>
    <w:rsid w:val="001D7B6E"/>
    <w:rsid w:val="001E0BE3"/>
    <w:rsid w:val="001E181C"/>
    <w:rsid w:val="001E1B9A"/>
    <w:rsid w:val="001E293F"/>
    <w:rsid w:val="001E5AC6"/>
    <w:rsid w:val="001E69AE"/>
    <w:rsid w:val="001E6AC9"/>
    <w:rsid w:val="001F0477"/>
    <w:rsid w:val="001F2015"/>
    <w:rsid w:val="001F34A9"/>
    <w:rsid w:val="001F42EA"/>
    <w:rsid w:val="001F5296"/>
    <w:rsid w:val="002024F3"/>
    <w:rsid w:val="00206AE8"/>
    <w:rsid w:val="00212B42"/>
    <w:rsid w:val="00216ED3"/>
    <w:rsid w:val="00220380"/>
    <w:rsid w:val="00221395"/>
    <w:rsid w:val="00221A1B"/>
    <w:rsid w:val="002223FE"/>
    <w:rsid w:val="002239FE"/>
    <w:rsid w:val="00224A58"/>
    <w:rsid w:val="00224BF3"/>
    <w:rsid w:val="00226056"/>
    <w:rsid w:val="00226695"/>
    <w:rsid w:val="00226D8E"/>
    <w:rsid w:val="00231CF2"/>
    <w:rsid w:val="002322C2"/>
    <w:rsid w:val="00232EE1"/>
    <w:rsid w:val="00233D6D"/>
    <w:rsid w:val="00234295"/>
    <w:rsid w:val="00235204"/>
    <w:rsid w:val="00237531"/>
    <w:rsid w:val="0023788C"/>
    <w:rsid w:val="00240A93"/>
    <w:rsid w:val="00242228"/>
    <w:rsid w:val="002443CB"/>
    <w:rsid w:val="00244DE4"/>
    <w:rsid w:val="00250DA0"/>
    <w:rsid w:val="00253A64"/>
    <w:rsid w:val="002621DF"/>
    <w:rsid w:val="00262FA6"/>
    <w:rsid w:val="002637E2"/>
    <w:rsid w:val="00265752"/>
    <w:rsid w:val="00265F8E"/>
    <w:rsid w:val="00266088"/>
    <w:rsid w:val="00267292"/>
    <w:rsid w:val="002674B5"/>
    <w:rsid w:val="0027025A"/>
    <w:rsid w:val="002710DC"/>
    <w:rsid w:val="002717F3"/>
    <w:rsid w:val="00271A26"/>
    <w:rsid w:val="00277025"/>
    <w:rsid w:val="00281397"/>
    <w:rsid w:val="00282E80"/>
    <w:rsid w:val="00284118"/>
    <w:rsid w:val="00284B66"/>
    <w:rsid w:val="00284F2C"/>
    <w:rsid w:val="0028698F"/>
    <w:rsid w:val="00286BDE"/>
    <w:rsid w:val="00287A66"/>
    <w:rsid w:val="00291A7D"/>
    <w:rsid w:val="002947A7"/>
    <w:rsid w:val="002960D1"/>
    <w:rsid w:val="002960F7"/>
    <w:rsid w:val="002A4631"/>
    <w:rsid w:val="002A6E22"/>
    <w:rsid w:val="002B0695"/>
    <w:rsid w:val="002B229D"/>
    <w:rsid w:val="002B2CA9"/>
    <w:rsid w:val="002B3FB4"/>
    <w:rsid w:val="002B590A"/>
    <w:rsid w:val="002C1189"/>
    <w:rsid w:val="002C1BC3"/>
    <w:rsid w:val="002C23B6"/>
    <w:rsid w:val="002C3F22"/>
    <w:rsid w:val="002C5D95"/>
    <w:rsid w:val="002D2C16"/>
    <w:rsid w:val="002E1A37"/>
    <w:rsid w:val="002E329A"/>
    <w:rsid w:val="002E4769"/>
    <w:rsid w:val="002E495E"/>
    <w:rsid w:val="002E4B09"/>
    <w:rsid w:val="002E4E59"/>
    <w:rsid w:val="002E583C"/>
    <w:rsid w:val="002E6389"/>
    <w:rsid w:val="002E7A67"/>
    <w:rsid w:val="002F1538"/>
    <w:rsid w:val="002F2B9E"/>
    <w:rsid w:val="002F6163"/>
    <w:rsid w:val="002F7EAE"/>
    <w:rsid w:val="00301CA9"/>
    <w:rsid w:val="00301D60"/>
    <w:rsid w:val="0030390B"/>
    <w:rsid w:val="00305ECC"/>
    <w:rsid w:val="00307C37"/>
    <w:rsid w:val="003134BE"/>
    <w:rsid w:val="00313B81"/>
    <w:rsid w:val="00314C61"/>
    <w:rsid w:val="00314F51"/>
    <w:rsid w:val="00315505"/>
    <w:rsid w:val="00315D90"/>
    <w:rsid w:val="00315FC3"/>
    <w:rsid w:val="00321ADD"/>
    <w:rsid w:val="0032369C"/>
    <w:rsid w:val="00324C97"/>
    <w:rsid w:val="00325D53"/>
    <w:rsid w:val="00326473"/>
    <w:rsid w:val="00326667"/>
    <w:rsid w:val="00330442"/>
    <w:rsid w:val="00330CF2"/>
    <w:rsid w:val="00334ABC"/>
    <w:rsid w:val="00337089"/>
    <w:rsid w:val="00340284"/>
    <w:rsid w:val="003404D9"/>
    <w:rsid w:val="00340653"/>
    <w:rsid w:val="00340912"/>
    <w:rsid w:val="00341943"/>
    <w:rsid w:val="003458B9"/>
    <w:rsid w:val="00345CCE"/>
    <w:rsid w:val="00346028"/>
    <w:rsid w:val="003464B1"/>
    <w:rsid w:val="00347909"/>
    <w:rsid w:val="003500AD"/>
    <w:rsid w:val="00350CF3"/>
    <w:rsid w:val="003565D2"/>
    <w:rsid w:val="003568E8"/>
    <w:rsid w:val="00360F50"/>
    <w:rsid w:val="003610FA"/>
    <w:rsid w:val="003611E8"/>
    <w:rsid w:val="003615AF"/>
    <w:rsid w:val="00362433"/>
    <w:rsid w:val="003647A6"/>
    <w:rsid w:val="00365BFA"/>
    <w:rsid w:val="003721E2"/>
    <w:rsid w:val="00372CEE"/>
    <w:rsid w:val="00372DCF"/>
    <w:rsid w:val="00374EA8"/>
    <w:rsid w:val="00380DD9"/>
    <w:rsid w:val="003812EF"/>
    <w:rsid w:val="00381B52"/>
    <w:rsid w:val="0038324C"/>
    <w:rsid w:val="00383C98"/>
    <w:rsid w:val="00383CC3"/>
    <w:rsid w:val="00386DDC"/>
    <w:rsid w:val="00390FF0"/>
    <w:rsid w:val="003927BF"/>
    <w:rsid w:val="00392ED9"/>
    <w:rsid w:val="00393BA0"/>
    <w:rsid w:val="00396738"/>
    <w:rsid w:val="003A3E0B"/>
    <w:rsid w:val="003A5B6A"/>
    <w:rsid w:val="003A6D76"/>
    <w:rsid w:val="003A7735"/>
    <w:rsid w:val="003B22E7"/>
    <w:rsid w:val="003B29D0"/>
    <w:rsid w:val="003B31E4"/>
    <w:rsid w:val="003B60FA"/>
    <w:rsid w:val="003C4694"/>
    <w:rsid w:val="003C7955"/>
    <w:rsid w:val="003D0B88"/>
    <w:rsid w:val="003D1D13"/>
    <w:rsid w:val="003D1E88"/>
    <w:rsid w:val="003D585F"/>
    <w:rsid w:val="003D5A31"/>
    <w:rsid w:val="003E13C1"/>
    <w:rsid w:val="003E20DB"/>
    <w:rsid w:val="003E2340"/>
    <w:rsid w:val="003E5B91"/>
    <w:rsid w:val="003E62AF"/>
    <w:rsid w:val="003E6626"/>
    <w:rsid w:val="003F1413"/>
    <w:rsid w:val="003F22FA"/>
    <w:rsid w:val="003F23E3"/>
    <w:rsid w:val="003F5423"/>
    <w:rsid w:val="004001D5"/>
    <w:rsid w:val="00401A33"/>
    <w:rsid w:val="00402AFC"/>
    <w:rsid w:val="00405194"/>
    <w:rsid w:val="00405D32"/>
    <w:rsid w:val="004064F8"/>
    <w:rsid w:val="00406592"/>
    <w:rsid w:val="00410107"/>
    <w:rsid w:val="0041086A"/>
    <w:rsid w:val="004128F1"/>
    <w:rsid w:val="00412E8F"/>
    <w:rsid w:val="004137A8"/>
    <w:rsid w:val="00414CF1"/>
    <w:rsid w:val="00415453"/>
    <w:rsid w:val="00416A70"/>
    <w:rsid w:val="00416FBE"/>
    <w:rsid w:val="00417977"/>
    <w:rsid w:val="00422F79"/>
    <w:rsid w:val="004235E4"/>
    <w:rsid w:val="00425A92"/>
    <w:rsid w:val="00426EDA"/>
    <w:rsid w:val="00431058"/>
    <w:rsid w:val="00432653"/>
    <w:rsid w:val="00432846"/>
    <w:rsid w:val="0043317A"/>
    <w:rsid w:val="004341AB"/>
    <w:rsid w:val="00436BA6"/>
    <w:rsid w:val="0044037A"/>
    <w:rsid w:val="004415E7"/>
    <w:rsid w:val="00441E15"/>
    <w:rsid w:val="00445F26"/>
    <w:rsid w:val="004477AF"/>
    <w:rsid w:val="00450F04"/>
    <w:rsid w:val="00451421"/>
    <w:rsid w:val="00452732"/>
    <w:rsid w:val="0045675C"/>
    <w:rsid w:val="00456D31"/>
    <w:rsid w:val="00460E3E"/>
    <w:rsid w:val="00461FF8"/>
    <w:rsid w:val="00463BBE"/>
    <w:rsid w:val="00464514"/>
    <w:rsid w:val="00465753"/>
    <w:rsid w:val="00467921"/>
    <w:rsid w:val="00467F75"/>
    <w:rsid w:val="00471DC6"/>
    <w:rsid w:val="004721B0"/>
    <w:rsid w:val="004733BA"/>
    <w:rsid w:val="00474021"/>
    <w:rsid w:val="00474913"/>
    <w:rsid w:val="004809FB"/>
    <w:rsid w:val="00482BA5"/>
    <w:rsid w:val="00482F32"/>
    <w:rsid w:val="004836D1"/>
    <w:rsid w:val="00485691"/>
    <w:rsid w:val="004909F4"/>
    <w:rsid w:val="0049235E"/>
    <w:rsid w:val="00492DA1"/>
    <w:rsid w:val="00493D33"/>
    <w:rsid w:val="00495BE2"/>
    <w:rsid w:val="004A5713"/>
    <w:rsid w:val="004A5FFE"/>
    <w:rsid w:val="004A72A5"/>
    <w:rsid w:val="004A78D2"/>
    <w:rsid w:val="004B0090"/>
    <w:rsid w:val="004B060D"/>
    <w:rsid w:val="004B282E"/>
    <w:rsid w:val="004C07F3"/>
    <w:rsid w:val="004C2609"/>
    <w:rsid w:val="004C3416"/>
    <w:rsid w:val="004C4251"/>
    <w:rsid w:val="004C4888"/>
    <w:rsid w:val="004C514E"/>
    <w:rsid w:val="004C61FA"/>
    <w:rsid w:val="004C68C0"/>
    <w:rsid w:val="004C6B00"/>
    <w:rsid w:val="004C6B59"/>
    <w:rsid w:val="004D0A48"/>
    <w:rsid w:val="004D3BCC"/>
    <w:rsid w:val="004D535A"/>
    <w:rsid w:val="004D5B24"/>
    <w:rsid w:val="004D626A"/>
    <w:rsid w:val="004E0839"/>
    <w:rsid w:val="004E3B51"/>
    <w:rsid w:val="004E4A83"/>
    <w:rsid w:val="004E6944"/>
    <w:rsid w:val="004F0A78"/>
    <w:rsid w:val="004F0EF4"/>
    <w:rsid w:val="004F2F29"/>
    <w:rsid w:val="004F3D36"/>
    <w:rsid w:val="004F646A"/>
    <w:rsid w:val="004F6880"/>
    <w:rsid w:val="00500A65"/>
    <w:rsid w:val="0050307F"/>
    <w:rsid w:val="005035A1"/>
    <w:rsid w:val="00507002"/>
    <w:rsid w:val="00510806"/>
    <w:rsid w:val="0051172B"/>
    <w:rsid w:val="005126AC"/>
    <w:rsid w:val="00515AB0"/>
    <w:rsid w:val="005165EE"/>
    <w:rsid w:val="005221BC"/>
    <w:rsid w:val="0052236B"/>
    <w:rsid w:val="00522538"/>
    <w:rsid w:val="005231AE"/>
    <w:rsid w:val="00524D05"/>
    <w:rsid w:val="00525C84"/>
    <w:rsid w:val="00526132"/>
    <w:rsid w:val="00527EFB"/>
    <w:rsid w:val="00532CC2"/>
    <w:rsid w:val="005333D2"/>
    <w:rsid w:val="00535240"/>
    <w:rsid w:val="0053557C"/>
    <w:rsid w:val="0053592D"/>
    <w:rsid w:val="00536541"/>
    <w:rsid w:val="005421EA"/>
    <w:rsid w:val="00542812"/>
    <w:rsid w:val="00547535"/>
    <w:rsid w:val="00547BF5"/>
    <w:rsid w:val="0055118B"/>
    <w:rsid w:val="00552519"/>
    <w:rsid w:val="00552798"/>
    <w:rsid w:val="00552DB6"/>
    <w:rsid w:val="00555136"/>
    <w:rsid w:val="00561B9E"/>
    <w:rsid w:val="00563858"/>
    <w:rsid w:val="00565E18"/>
    <w:rsid w:val="00566925"/>
    <w:rsid w:val="005672ED"/>
    <w:rsid w:val="00570D76"/>
    <w:rsid w:val="005721DD"/>
    <w:rsid w:val="00573C4E"/>
    <w:rsid w:val="0058019A"/>
    <w:rsid w:val="00581474"/>
    <w:rsid w:val="00585923"/>
    <w:rsid w:val="00585D4E"/>
    <w:rsid w:val="0058689C"/>
    <w:rsid w:val="00590D14"/>
    <w:rsid w:val="00590D23"/>
    <w:rsid w:val="005920D5"/>
    <w:rsid w:val="005928C8"/>
    <w:rsid w:val="00593A1F"/>
    <w:rsid w:val="005941DB"/>
    <w:rsid w:val="00596247"/>
    <w:rsid w:val="00596524"/>
    <w:rsid w:val="00596552"/>
    <w:rsid w:val="00596A04"/>
    <w:rsid w:val="005A0E7C"/>
    <w:rsid w:val="005A0FC4"/>
    <w:rsid w:val="005A1339"/>
    <w:rsid w:val="005A27CE"/>
    <w:rsid w:val="005A2FD5"/>
    <w:rsid w:val="005A316B"/>
    <w:rsid w:val="005A44B1"/>
    <w:rsid w:val="005A50A4"/>
    <w:rsid w:val="005A6445"/>
    <w:rsid w:val="005B0630"/>
    <w:rsid w:val="005B24CE"/>
    <w:rsid w:val="005B341B"/>
    <w:rsid w:val="005B4B9B"/>
    <w:rsid w:val="005C10FE"/>
    <w:rsid w:val="005C2E57"/>
    <w:rsid w:val="005C6D29"/>
    <w:rsid w:val="005C7B79"/>
    <w:rsid w:val="005D1519"/>
    <w:rsid w:val="005D271E"/>
    <w:rsid w:val="005D4584"/>
    <w:rsid w:val="005D5068"/>
    <w:rsid w:val="005D5474"/>
    <w:rsid w:val="005E29FC"/>
    <w:rsid w:val="005E3BA5"/>
    <w:rsid w:val="005E5CB0"/>
    <w:rsid w:val="005F35C1"/>
    <w:rsid w:val="005F3C8B"/>
    <w:rsid w:val="005F4B95"/>
    <w:rsid w:val="005F4E59"/>
    <w:rsid w:val="005F610B"/>
    <w:rsid w:val="0060058D"/>
    <w:rsid w:val="00602514"/>
    <w:rsid w:val="006054CB"/>
    <w:rsid w:val="00611EA1"/>
    <w:rsid w:val="0061258D"/>
    <w:rsid w:val="00616A76"/>
    <w:rsid w:val="00622E60"/>
    <w:rsid w:val="00623E95"/>
    <w:rsid w:val="0063100A"/>
    <w:rsid w:val="0063162F"/>
    <w:rsid w:val="00633474"/>
    <w:rsid w:val="006340ED"/>
    <w:rsid w:val="00634258"/>
    <w:rsid w:val="00634ACB"/>
    <w:rsid w:val="00635CD9"/>
    <w:rsid w:val="00637246"/>
    <w:rsid w:val="0063796F"/>
    <w:rsid w:val="00637D5C"/>
    <w:rsid w:val="00640ECB"/>
    <w:rsid w:val="00641830"/>
    <w:rsid w:val="006418F3"/>
    <w:rsid w:val="006429FB"/>
    <w:rsid w:val="00643AAF"/>
    <w:rsid w:val="006444E7"/>
    <w:rsid w:val="00644A00"/>
    <w:rsid w:val="0064608B"/>
    <w:rsid w:val="0065063C"/>
    <w:rsid w:val="00650B7B"/>
    <w:rsid w:val="00653E75"/>
    <w:rsid w:val="006566EA"/>
    <w:rsid w:val="00657AA8"/>
    <w:rsid w:val="00660DDE"/>
    <w:rsid w:val="00663FA6"/>
    <w:rsid w:val="00664C2E"/>
    <w:rsid w:val="00664DAA"/>
    <w:rsid w:val="00665B19"/>
    <w:rsid w:val="006708D6"/>
    <w:rsid w:val="006708D9"/>
    <w:rsid w:val="00673A72"/>
    <w:rsid w:val="00674D09"/>
    <w:rsid w:val="0067548A"/>
    <w:rsid w:val="00684956"/>
    <w:rsid w:val="00685556"/>
    <w:rsid w:val="006861E1"/>
    <w:rsid w:val="0069051A"/>
    <w:rsid w:val="00690B01"/>
    <w:rsid w:val="00694C4D"/>
    <w:rsid w:val="00696CD3"/>
    <w:rsid w:val="006A1C0C"/>
    <w:rsid w:val="006A22AF"/>
    <w:rsid w:val="006A297F"/>
    <w:rsid w:val="006A4343"/>
    <w:rsid w:val="006A4E61"/>
    <w:rsid w:val="006A6031"/>
    <w:rsid w:val="006B010C"/>
    <w:rsid w:val="006B04E7"/>
    <w:rsid w:val="006B2178"/>
    <w:rsid w:val="006B3AE7"/>
    <w:rsid w:val="006B537F"/>
    <w:rsid w:val="006B7E7E"/>
    <w:rsid w:val="006C123D"/>
    <w:rsid w:val="006C237D"/>
    <w:rsid w:val="006C5683"/>
    <w:rsid w:val="006C601F"/>
    <w:rsid w:val="006C62E0"/>
    <w:rsid w:val="006C6B0E"/>
    <w:rsid w:val="006C723B"/>
    <w:rsid w:val="006D05EB"/>
    <w:rsid w:val="006D1070"/>
    <w:rsid w:val="006D4544"/>
    <w:rsid w:val="006D48DA"/>
    <w:rsid w:val="006D59ED"/>
    <w:rsid w:val="006D7677"/>
    <w:rsid w:val="006D76C3"/>
    <w:rsid w:val="006D7E4D"/>
    <w:rsid w:val="006E558E"/>
    <w:rsid w:val="006E5F76"/>
    <w:rsid w:val="006E7209"/>
    <w:rsid w:val="006F08EE"/>
    <w:rsid w:val="006F187C"/>
    <w:rsid w:val="006F3223"/>
    <w:rsid w:val="006F4F90"/>
    <w:rsid w:val="006F581A"/>
    <w:rsid w:val="006F64B9"/>
    <w:rsid w:val="007004C3"/>
    <w:rsid w:val="00702228"/>
    <w:rsid w:val="00704431"/>
    <w:rsid w:val="00705C40"/>
    <w:rsid w:val="00706660"/>
    <w:rsid w:val="00706FAF"/>
    <w:rsid w:val="0071203B"/>
    <w:rsid w:val="00713678"/>
    <w:rsid w:val="00716A4E"/>
    <w:rsid w:val="0072044B"/>
    <w:rsid w:val="00722412"/>
    <w:rsid w:val="00724179"/>
    <w:rsid w:val="007252A6"/>
    <w:rsid w:val="00730A53"/>
    <w:rsid w:val="00733BBD"/>
    <w:rsid w:val="0073441E"/>
    <w:rsid w:val="007355B3"/>
    <w:rsid w:val="0073599D"/>
    <w:rsid w:val="00737C30"/>
    <w:rsid w:val="00741753"/>
    <w:rsid w:val="00743BED"/>
    <w:rsid w:val="007477CD"/>
    <w:rsid w:val="0075116B"/>
    <w:rsid w:val="00751725"/>
    <w:rsid w:val="007534C4"/>
    <w:rsid w:val="00753523"/>
    <w:rsid w:val="007544AD"/>
    <w:rsid w:val="00754789"/>
    <w:rsid w:val="007557B5"/>
    <w:rsid w:val="00756686"/>
    <w:rsid w:val="00756C33"/>
    <w:rsid w:val="00761918"/>
    <w:rsid w:val="00762A4D"/>
    <w:rsid w:val="0076378A"/>
    <w:rsid w:val="0076775D"/>
    <w:rsid w:val="007679FC"/>
    <w:rsid w:val="00770479"/>
    <w:rsid w:val="00770E56"/>
    <w:rsid w:val="00776F3F"/>
    <w:rsid w:val="00777A25"/>
    <w:rsid w:val="00785705"/>
    <w:rsid w:val="00785C62"/>
    <w:rsid w:val="007903C4"/>
    <w:rsid w:val="00790CAD"/>
    <w:rsid w:val="007910AB"/>
    <w:rsid w:val="007A1ADF"/>
    <w:rsid w:val="007A1D3F"/>
    <w:rsid w:val="007A1F9B"/>
    <w:rsid w:val="007A2447"/>
    <w:rsid w:val="007A7264"/>
    <w:rsid w:val="007B078B"/>
    <w:rsid w:val="007B0806"/>
    <w:rsid w:val="007B100B"/>
    <w:rsid w:val="007B20D0"/>
    <w:rsid w:val="007B221B"/>
    <w:rsid w:val="007B274F"/>
    <w:rsid w:val="007B2B04"/>
    <w:rsid w:val="007B5287"/>
    <w:rsid w:val="007C0F34"/>
    <w:rsid w:val="007C133E"/>
    <w:rsid w:val="007C2766"/>
    <w:rsid w:val="007C4719"/>
    <w:rsid w:val="007D1DD0"/>
    <w:rsid w:val="007D1ECC"/>
    <w:rsid w:val="007D1FF0"/>
    <w:rsid w:val="007D31FE"/>
    <w:rsid w:val="007D4E1B"/>
    <w:rsid w:val="007D540E"/>
    <w:rsid w:val="007D5C2B"/>
    <w:rsid w:val="007D5EE3"/>
    <w:rsid w:val="007D5FF6"/>
    <w:rsid w:val="007D7F58"/>
    <w:rsid w:val="007E0151"/>
    <w:rsid w:val="007E04ED"/>
    <w:rsid w:val="007E11A6"/>
    <w:rsid w:val="007E18D9"/>
    <w:rsid w:val="007E1DB4"/>
    <w:rsid w:val="007E2795"/>
    <w:rsid w:val="007E32C0"/>
    <w:rsid w:val="007E3BFA"/>
    <w:rsid w:val="007E4137"/>
    <w:rsid w:val="007E4270"/>
    <w:rsid w:val="007E7CAD"/>
    <w:rsid w:val="007F00AF"/>
    <w:rsid w:val="007F6989"/>
    <w:rsid w:val="007F7E7F"/>
    <w:rsid w:val="008007A9"/>
    <w:rsid w:val="00801802"/>
    <w:rsid w:val="00803224"/>
    <w:rsid w:val="0080354D"/>
    <w:rsid w:val="0080645A"/>
    <w:rsid w:val="00806D4E"/>
    <w:rsid w:val="008077F9"/>
    <w:rsid w:val="008078B4"/>
    <w:rsid w:val="0081031B"/>
    <w:rsid w:val="00812A98"/>
    <w:rsid w:val="00812B88"/>
    <w:rsid w:val="00814185"/>
    <w:rsid w:val="00815139"/>
    <w:rsid w:val="008173DC"/>
    <w:rsid w:val="00817594"/>
    <w:rsid w:val="00822A06"/>
    <w:rsid w:val="00823F69"/>
    <w:rsid w:val="00825205"/>
    <w:rsid w:val="008265AE"/>
    <w:rsid w:val="008300CB"/>
    <w:rsid w:val="00832FBA"/>
    <w:rsid w:val="00833A73"/>
    <w:rsid w:val="0083692A"/>
    <w:rsid w:val="00837154"/>
    <w:rsid w:val="00840AB2"/>
    <w:rsid w:val="008411FF"/>
    <w:rsid w:val="00841FA8"/>
    <w:rsid w:val="008450E2"/>
    <w:rsid w:val="00845E4D"/>
    <w:rsid w:val="0084674C"/>
    <w:rsid w:val="00851828"/>
    <w:rsid w:val="00854581"/>
    <w:rsid w:val="00856625"/>
    <w:rsid w:val="0085751C"/>
    <w:rsid w:val="0086282B"/>
    <w:rsid w:val="00862AB2"/>
    <w:rsid w:val="0086475C"/>
    <w:rsid w:val="00867622"/>
    <w:rsid w:val="008708EE"/>
    <w:rsid w:val="00872048"/>
    <w:rsid w:val="00872308"/>
    <w:rsid w:val="0087288E"/>
    <w:rsid w:val="00877186"/>
    <w:rsid w:val="00881A86"/>
    <w:rsid w:val="00882B68"/>
    <w:rsid w:val="0088430D"/>
    <w:rsid w:val="0088621A"/>
    <w:rsid w:val="0088633A"/>
    <w:rsid w:val="008915F4"/>
    <w:rsid w:val="0089555D"/>
    <w:rsid w:val="008A2A1F"/>
    <w:rsid w:val="008A5410"/>
    <w:rsid w:val="008B0A79"/>
    <w:rsid w:val="008B27E2"/>
    <w:rsid w:val="008B499B"/>
    <w:rsid w:val="008B5BB6"/>
    <w:rsid w:val="008B6203"/>
    <w:rsid w:val="008C0555"/>
    <w:rsid w:val="008C264A"/>
    <w:rsid w:val="008C3711"/>
    <w:rsid w:val="008C642D"/>
    <w:rsid w:val="008C6AFF"/>
    <w:rsid w:val="008D09B6"/>
    <w:rsid w:val="008D09D1"/>
    <w:rsid w:val="008D14A8"/>
    <w:rsid w:val="008D35DD"/>
    <w:rsid w:val="008D406A"/>
    <w:rsid w:val="008D71DA"/>
    <w:rsid w:val="008D7237"/>
    <w:rsid w:val="008E0470"/>
    <w:rsid w:val="008E058A"/>
    <w:rsid w:val="008E10D4"/>
    <w:rsid w:val="008E1D80"/>
    <w:rsid w:val="008E662C"/>
    <w:rsid w:val="008E6A52"/>
    <w:rsid w:val="008F1C2B"/>
    <w:rsid w:val="008F1CC2"/>
    <w:rsid w:val="008F2B15"/>
    <w:rsid w:val="008F394B"/>
    <w:rsid w:val="008F40C5"/>
    <w:rsid w:val="008F5F2F"/>
    <w:rsid w:val="008F636A"/>
    <w:rsid w:val="008F691B"/>
    <w:rsid w:val="008F7931"/>
    <w:rsid w:val="008F79A7"/>
    <w:rsid w:val="009015C8"/>
    <w:rsid w:val="0090222D"/>
    <w:rsid w:val="00902311"/>
    <w:rsid w:val="00903304"/>
    <w:rsid w:val="00904D9D"/>
    <w:rsid w:val="00905F6C"/>
    <w:rsid w:val="00906340"/>
    <w:rsid w:val="00906F4D"/>
    <w:rsid w:val="0091357E"/>
    <w:rsid w:val="00913C4B"/>
    <w:rsid w:val="00915F18"/>
    <w:rsid w:val="009160EF"/>
    <w:rsid w:val="00917173"/>
    <w:rsid w:val="009173B8"/>
    <w:rsid w:val="00921F44"/>
    <w:rsid w:val="00922805"/>
    <w:rsid w:val="0092353B"/>
    <w:rsid w:val="00923EFD"/>
    <w:rsid w:val="00931E6D"/>
    <w:rsid w:val="009326DA"/>
    <w:rsid w:val="00932FF8"/>
    <w:rsid w:val="009332C3"/>
    <w:rsid w:val="00934203"/>
    <w:rsid w:val="00934403"/>
    <w:rsid w:val="00934712"/>
    <w:rsid w:val="00935950"/>
    <w:rsid w:val="00940568"/>
    <w:rsid w:val="0094101E"/>
    <w:rsid w:val="00946054"/>
    <w:rsid w:val="00946F5B"/>
    <w:rsid w:val="00947777"/>
    <w:rsid w:val="00947D75"/>
    <w:rsid w:val="009505D3"/>
    <w:rsid w:val="00950AF0"/>
    <w:rsid w:val="00950FF9"/>
    <w:rsid w:val="00951112"/>
    <w:rsid w:val="009523BE"/>
    <w:rsid w:val="00954190"/>
    <w:rsid w:val="00960A33"/>
    <w:rsid w:val="00961744"/>
    <w:rsid w:val="009633CF"/>
    <w:rsid w:val="00963AC3"/>
    <w:rsid w:val="00963BDD"/>
    <w:rsid w:val="00965BD5"/>
    <w:rsid w:val="00965C12"/>
    <w:rsid w:val="00966C94"/>
    <w:rsid w:val="00966EFE"/>
    <w:rsid w:val="009672A9"/>
    <w:rsid w:val="009674DF"/>
    <w:rsid w:val="00971EC7"/>
    <w:rsid w:val="009726DF"/>
    <w:rsid w:val="00973AED"/>
    <w:rsid w:val="00974F75"/>
    <w:rsid w:val="00977028"/>
    <w:rsid w:val="00977EBA"/>
    <w:rsid w:val="00980693"/>
    <w:rsid w:val="00980FF3"/>
    <w:rsid w:val="00983461"/>
    <w:rsid w:val="00984269"/>
    <w:rsid w:val="00984639"/>
    <w:rsid w:val="00985707"/>
    <w:rsid w:val="00985E16"/>
    <w:rsid w:val="00992E8D"/>
    <w:rsid w:val="00994803"/>
    <w:rsid w:val="00995E53"/>
    <w:rsid w:val="009A0271"/>
    <w:rsid w:val="009A08A0"/>
    <w:rsid w:val="009A3005"/>
    <w:rsid w:val="009A376E"/>
    <w:rsid w:val="009A463B"/>
    <w:rsid w:val="009A4892"/>
    <w:rsid w:val="009A5319"/>
    <w:rsid w:val="009A5D56"/>
    <w:rsid w:val="009A7A35"/>
    <w:rsid w:val="009B1F65"/>
    <w:rsid w:val="009B2D3E"/>
    <w:rsid w:val="009B4417"/>
    <w:rsid w:val="009B4CE7"/>
    <w:rsid w:val="009C4635"/>
    <w:rsid w:val="009C6801"/>
    <w:rsid w:val="009C6C96"/>
    <w:rsid w:val="009C70FE"/>
    <w:rsid w:val="009C7C92"/>
    <w:rsid w:val="009D67EA"/>
    <w:rsid w:val="009E36D4"/>
    <w:rsid w:val="009F046A"/>
    <w:rsid w:val="009F2315"/>
    <w:rsid w:val="009F29C9"/>
    <w:rsid w:val="009F4047"/>
    <w:rsid w:val="009F6F48"/>
    <w:rsid w:val="009F7624"/>
    <w:rsid w:val="009F76E9"/>
    <w:rsid w:val="009F79ED"/>
    <w:rsid w:val="00A01E58"/>
    <w:rsid w:val="00A02453"/>
    <w:rsid w:val="00A03B72"/>
    <w:rsid w:val="00A04C98"/>
    <w:rsid w:val="00A106F8"/>
    <w:rsid w:val="00A10FDA"/>
    <w:rsid w:val="00A11275"/>
    <w:rsid w:val="00A12335"/>
    <w:rsid w:val="00A13C29"/>
    <w:rsid w:val="00A13D4A"/>
    <w:rsid w:val="00A13F15"/>
    <w:rsid w:val="00A168FE"/>
    <w:rsid w:val="00A17008"/>
    <w:rsid w:val="00A20F47"/>
    <w:rsid w:val="00A20FF1"/>
    <w:rsid w:val="00A226B2"/>
    <w:rsid w:val="00A239EC"/>
    <w:rsid w:val="00A2694C"/>
    <w:rsid w:val="00A35281"/>
    <w:rsid w:val="00A3576F"/>
    <w:rsid w:val="00A35A0A"/>
    <w:rsid w:val="00A4077A"/>
    <w:rsid w:val="00A42D8E"/>
    <w:rsid w:val="00A4571E"/>
    <w:rsid w:val="00A4664D"/>
    <w:rsid w:val="00A47B0C"/>
    <w:rsid w:val="00A50E0D"/>
    <w:rsid w:val="00A517A3"/>
    <w:rsid w:val="00A54303"/>
    <w:rsid w:val="00A54494"/>
    <w:rsid w:val="00A54E4C"/>
    <w:rsid w:val="00A55E26"/>
    <w:rsid w:val="00A566B2"/>
    <w:rsid w:val="00A57F99"/>
    <w:rsid w:val="00A60EF9"/>
    <w:rsid w:val="00A61744"/>
    <w:rsid w:val="00A7162C"/>
    <w:rsid w:val="00A72263"/>
    <w:rsid w:val="00A72B02"/>
    <w:rsid w:val="00A76BA3"/>
    <w:rsid w:val="00A778C5"/>
    <w:rsid w:val="00A8180C"/>
    <w:rsid w:val="00A82809"/>
    <w:rsid w:val="00A84DC5"/>
    <w:rsid w:val="00A85725"/>
    <w:rsid w:val="00A85CD4"/>
    <w:rsid w:val="00A8650A"/>
    <w:rsid w:val="00A90E71"/>
    <w:rsid w:val="00A944DD"/>
    <w:rsid w:val="00A945B2"/>
    <w:rsid w:val="00A9648C"/>
    <w:rsid w:val="00A9668F"/>
    <w:rsid w:val="00A969CA"/>
    <w:rsid w:val="00A96CD1"/>
    <w:rsid w:val="00AA0870"/>
    <w:rsid w:val="00AA1470"/>
    <w:rsid w:val="00AA177B"/>
    <w:rsid w:val="00AA5397"/>
    <w:rsid w:val="00AA5995"/>
    <w:rsid w:val="00AA5B9F"/>
    <w:rsid w:val="00AA76F9"/>
    <w:rsid w:val="00AB00DC"/>
    <w:rsid w:val="00AB243D"/>
    <w:rsid w:val="00AB5FC9"/>
    <w:rsid w:val="00AC0489"/>
    <w:rsid w:val="00AC05D7"/>
    <w:rsid w:val="00AC1C9A"/>
    <w:rsid w:val="00AC22F1"/>
    <w:rsid w:val="00AC533C"/>
    <w:rsid w:val="00AC5C28"/>
    <w:rsid w:val="00AC6607"/>
    <w:rsid w:val="00AC75DD"/>
    <w:rsid w:val="00AC7F77"/>
    <w:rsid w:val="00AD1DCE"/>
    <w:rsid w:val="00AD37A0"/>
    <w:rsid w:val="00AD4094"/>
    <w:rsid w:val="00AD444E"/>
    <w:rsid w:val="00AD4D39"/>
    <w:rsid w:val="00AD5895"/>
    <w:rsid w:val="00AD6401"/>
    <w:rsid w:val="00AE23AA"/>
    <w:rsid w:val="00AE3484"/>
    <w:rsid w:val="00AE4D29"/>
    <w:rsid w:val="00AE58F3"/>
    <w:rsid w:val="00AF3808"/>
    <w:rsid w:val="00AF4A81"/>
    <w:rsid w:val="00AF4B1E"/>
    <w:rsid w:val="00AF5FE4"/>
    <w:rsid w:val="00AF7AB3"/>
    <w:rsid w:val="00B00321"/>
    <w:rsid w:val="00B02946"/>
    <w:rsid w:val="00B03CC1"/>
    <w:rsid w:val="00B03E8D"/>
    <w:rsid w:val="00B05F90"/>
    <w:rsid w:val="00B069C4"/>
    <w:rsid w:val="00B06B5C"/>
    <w:rsid w:val="00B073ED"/>
    <w:rsid w:val="00B103FF"/>
    <w:rsid w:val="00B10547"/>
    <w:rsid w:val="00B11AB2"/>
    <w:rsid w:val="00B11B91"/>
    <w:rsid w:val="00B11DCA"/>
    <w:rsid w:val="00B14C30"/>
    <w:rsid w:val="00B15D45"/>
    <w:rsid w:val="00B15DCE"/>
    <w:rsid w:val="00B165E4"/>
    <w:rsid w:val="00B20651"/>
    <w:rsid w:val="00B23EA0"/>
    <w:rsid w:val="00B26400"/>
    <w:rsid w:val="00B26E5F"/>
    <w:rsid w:val="00B27175"/>
    <w:rsid w:val="00B27293"/>
    <w:rsid w:val="00B27B58"/>
    <w:rsid w:val="00B32411"/>
    <w:rsid w:val="00B32AB9"/>
    <w:rsid w:val="00B3325D"/>
    <w:rsid w:val="00B34440"/>
    <w:rsid w:val="00B36A9B"/>
    <w:rsid w:val="00B3715F"/>
    <w:rsid w:val="00B37C1D"/>
    <w:rsid w:val="00B37CF7"/>
    <w:rsid w:val="00B40103"/>
    <w:rsid w:val="00B455BC"/>
    <w:rsid w:val="00B47956"/>
    <w:rsid w:val="00B5223A"/>
    <w:rsid w:val="00B53035"/>
    <w:rsid w:val="00B547C5"/>
    <w:rsid w:val="00B550A8"/>
    <w:rsid w:val="00B56F07"/>
    <w:rsid w:val="00B57D7F"/>
    <w:rsid w:val="00B63EE6"/>
    <w:rsid w:val="00B66C0B"/>
    <w:rsid w:val="00B674E6"/>
    <w:rsid w:val="00B675ED"/>
    <w:rsid w:val="00B703B3"/>
    <w:rsid w:val="00B71AF5"/>
    <w:rsid w:val="00B722F7"/>
    <w:rsid w:val="00B727D4"/>
    <w:rsid w:val="00B73F6F"/>
    <w:rsid w:val="00B74DE6"/>
    <w:rsid w:val="00B75511"/>
    <w:rsid w:val="00B76993"/>
    <w:rsid w:val="00B7788C"/>
    <w:rsid w:val="00B80B77"/>
    <w:rsid w:val="00B831D3"/>
    <w:rsid w:val="00B85EBF"/>
    <w:rsid w:val="00B922FB"/>
    <w:rsid w:val="00B9370E"/>
    <w:rsid w:val="00B9385F"/>
    <w:rsid w:val="00B93F4B"/>
    <w:rsid w:val="00B96295"/>
    <w:rsid w:val="00B962B0"/>
    <w:rsid w:val="00B96724"/>
    <w:rsid w:val="00B9695F"/>
    <w:rsid w:val="00B96DC1"/>
    <w:rsid w:val="00BA0230"/>
    <w:rsid w:val="00BA0440"/>
    <w:rsid w:val="00BA2253"/>
    <w:rsid w:val="00BA2457"/>
    <w:rsid w:val="00BA55F6"/>
    <w:rsid w:val="00BA6C66"/>
    <w:rsid w:val="00BA6C78"/>
    <w:rsid w:val="00BB01F9"/>
    <w:rsid w:val="00BB0A07"/>
    <w:rsid w:val="00BB1EDE"/>
    <w:rsid w:val="00BB331C"/>
    <w:rsid w:val="00BB380C"/>
    <w:rsid w:val="00BB4CC7"/>
    <w:rsid w:val="00BB6F29"/>
    <w:rsid w:val="00BC017F"/>
    <w:rsid w:val="00BC143A"/>
    <w:rsid w:val="00BC1832"/>
    <w:rsid w:val="00BC296E"/>
    <w:rsid w:val="00BC31B8"/>
    <w:rsid w:val="00BC32E6"/>
    <w:rsid w:val="00BC365E"/>
    <w:rsid w:val="00BC6DC5"/>
    <w:rsid w:val="00BC7C30"/>
    <w:rsid w:val="00BD286F"/>
    <w:rsid w:val="00BD30F2"/>
    <w:rsid w:val="00BD4C1B"/>
    <w:rsid w:val="00BD7F28"/>
    <w:rsid w:val="00BE0407"/>
    <w:rsid w:val="00BE0B54"/>
    <w:rsid w:val="00BE17C5"/>
    <w:rsid w:val="00BE1DAA"/>
    <w:rsid w:val="00BE5F64"/>
    <w:rsid w:val="00BE6F72"/>
    <w:rsid w:val="00BE7A70"/>
    <w:rsid w:val="00BE7B36"/>
    <w:rsid w:val="00BF01EA"/>
    <w:rsid w:val="00BF093A"/>
    <w:rsid w:val="00BF20D1"/>
    <w:rsid w:val="00BF3521"/>
    <w:rsid w:val="00BF74AB"/>
    <w:rsid w:val="00C00F43"/>
    <w:rsid w:val="00C035FA"/>
    <w:rsid w:val="00C03D8E"/>
    <w:rsid w:val="00C04873"/>
    <w:rsid w:val="00C04C82"/>
    <w:rsid w:val="00C057F6"/>
    <w:rsid w:val="00C058E8"/>
    <w:rsid w:val="00C06E66"/>
    <w:rsid w:val="00C11A54"/>
    <w:rsid w:val="00C16E59"/>
    <w:rsid w:val="00C17095"/>
    <w:rsid w:val="00C17451"/>
    <w:rsid w:val="00C21937"/>
    <w:rsid w:val="00C22BDF"/>
    <w:rsid w:val="00C24722"/>
    <w:rsid w:val="00C250DD"/>
    <w:rsid w:val="00C262A3"/>
    <w:rsid w:val="00C2758C"/>
    <w:rsid w:val="00C278B8"/>
    <w:rsid w:val="00C27D7E"/>
    <w:rsid w:val="00C33B4A"/>
    <w:rsid w:val="00C34612"/>
    <w:rsid w:val="00C3633F"/>
    <w:rsid w:val="00C36868"/>
    <w:rsid w:val="00C37474"/>
    <w:rsid w:val="00C4269B"/>
    <w:rsid w:val="00C430AF"/>
    <w:rsid w:val="00C446E4"/>
    <w:rsid w:val="00C46977"/>
    <w:rsid w:val="00C47CA7"/>
    <w:rsid w:val="00C514B0"/>
    <w:rsid w:val="00C5239D"/>
    <w:rsid w:val="00C52EC7"/>
    <w:rsid w:val="00C53397"/>
    <w:rsid w:val="00C53D6C"/>
    <w:rsid w:val="00C54C33"/>
    <w:rsid w:val="00C5515F"/>
    <w:rsid w:val="00C56587"/>
    <w:rsid w:val="00C5679D"/>
    <w:rsid w:val="00C5690A"/>
    <w:rsid w:val="00C65457"/>
    <w:rsid w:val="00C67EF4"/>
    <w:rsid w:val="00C7432B"/>
    <w:rsid w:val="00C74BFF"/>
    <w:rsid w:val="00C801B0"/>
    <w:rsid w:val="00C815D8"/>
    <w:rsid w:val="00C8603D"/>
    <w:rsid w:val="00C8622A"/>
    <w:rsid w:val="00C86BA3"/>
    <w:rsid w:val="00C90499"/>
    <w:rsid w:val="00C93009"/>
    <w:rsid w:val="00C945EC"/>
    <w:rsid w:val="00C9558E"/>
    <w:rsid w:val="00C95FD8"/>
    <w:rsid w:val="00C962AB"/>
    <w:rsid w:val="00C96627"/>
    <w:rsid w:val="00CA4A63"/>
    <w:rsid w:val="00CA7C9D"/>
    <w:rsid w:val="00CC1058"/>
    <w:rsid w:val="00CC3155"/>
    <w:rsid w:val="00CC378B"/>
    <w:rsid w:val="00CC3917"/>
    <w:rsid w:val="00CC65CE"/>
    <w:rsid w:val="00CC707E"/>
    <w:rsid w:val="00CD21DF"/>
    <w:rsid w:val="00CD2551"/>
    <w:rsid w:val="00CD68F4"/>
    <w:rsid w:val="00CE186F"/>
    <w:rsid w:val="00CE1A08"/>
    <w:rsid w:val="00CE1E70"/>
    <w:rsid w:val="00CE2EEA"/>
    <w:rsid w:val="00CE3278"/>
    <w:rsid w:val="00CE59B5"/>
    <w:rsid w:val="00CF04B9"/>
    <w:rsid w:val="00CF0858"/>
    <w:rsid w:val="00CF2FEB"/>
    <w:rsid w:val="00CF3DE6"/>
    <w:rsid w:val="00CF53E8"/>
    <w:rsid w:val="00CF65EF"/>
    <w:rsid w:val="00CF7E6A"/>
    <w:rsid w:val="00D00CD9"/>
    <w:rsid w:val="00D013BB"/>
    <w:rsid w:val="00D019E5"/>
    <w:rsid w:val="00D0381E"/>
    <w:rsid w:val="00D044E4"/>
    <w:rsid w:val="00D04DA0"/>
    <w:rsid w:val="00D0642C"/>
    <w:rsid w:val="00D13328"/>
    <w:rsid w:val="00D16DB4"/>
    <w:rsid w:val="00D32780"/>
    <w:rsid w:val="00D33147"/>
    <w:rsid w:val="00D35539"/>
    <w:rsid w:val="00D36141"/>
    <w:rsid w:val="00D3781B"/>
    <w:rsid w:val="00D412AA"/>
    <w:rsid w:val="00D41869"/>
    <w:rsid w:val="00D421CB"/>
    <w:rsid w:val="00D42E6D"/>
    <w:rsid w:val="00D44D88"/>
    <w:rsid w:val="00D4773E"/>
    <w:rsid w:val="00D47E18"/>
    <w:rsid w:val="00D50023"/>
    <w:rsid w:val="00D52562"/>
    <w:rsid w:val="00D53009"/>
    <w:rsid w:val="00D56909"/>
    <w:rsid w:val="00D57E70"/>
    <w:rsid w:val="00D64CF9"/>
    <w:rsid w:val="00D65748"/>
    <w:rsid w:val="00D7157B"/>
    <w:rsid w:val="00D7178F"/>
    <w:rsid w:val="00D75BF5"/>
    <w:rsid w:val="00D7644E"/>
    <w:rsid w:val="00D764A3"/>
    <w:rsid w:val="00D80756"/>
    <w:rsid w:val="00D819BD"/>
    <w:rsid w:val="00D81BA7"/>
    <w:rsid w:val="00D82270"/>
    <w:rsid w:val="00D838C2"/>
    <w:rsid w:val="00D84664"/>
    <w:rsid w:val="00D84B4C"/>
    <w:rsid w:val="00D856C8"/>
    <w:rsid w:val="00D85FC8"/>
    <w:rsid w:val="00D87E0E"/>
    <w:rsid w:val="00D87EBF"/>
    <w:rsid w:val="00D91EDC"/>
    <w:rsid w:val="00D9235B"/>
    <w:rsid w:val="00D93541"/>
    <w:rsid w:val="00D96533"/>
    <w:rsid w:val="00DA00C5"/>
    <w:rsid w:val="00DA0FAC"/>
    <w:rsid w:val="00DA4267"/>
    <w:rsid w:val="00DA4D40"/>
    <w:rsid w:val="00DA5837"/>
    <w:rsid w:val="00DA72A0"/>
    <w:rsid w:val="00DB1A62"/>
    <w:rsid w:val="00DB1B76"/>
    <w:rsid w:val="00DB38D3"/>
    <w:rsid w:val="00DB4185"/>
    <w:rsid w:val="00DB57CB"/>
    <w:rsid w:val="00DB79A0"/>
    <w:rsid w:val="00DC0A65"/>
    <w:rsid w:val="00DC20A6"/>
    <w:rsid w:val="00DC2EBA"/>
    <w:rsid w:val="00DC71A9"/>
    <w:rsid w:val="00DD073A"/>
    <w:rsid w:val="00DD0A60"/>
    <w:rsid w:val="00DD4A85"/>
    <w:rsid w:val="00DD7931"/>
    <w:rsid w:val="00DE1E53"/>
    <w:rsid w:val="00DE4913"/>
    <w:rsid w:val="00DE5534"/>
    <w:rsid w:val="00DE7EE0"/>
    <w:rsid w:val="00DE7F32"/>
    <w:rsid w:val="00DF34DB"/>
    <w:rsid w:val="00DF5E68"/>
    <w:rsid w:val="00DF7FC4"/>
    <w:rsid w:val="00E013F7"/>
    <w:rsid w:val="00E01BD9"/>
    <w:rsid w:val="00E01E22"/>
    <w:rsid w:val="00E03363"/>
    <w:rsid w:val="00E04240"/>
    <w:rsid w:val="00E04309"/>
    <w:rsid w:val="00E05166"/>
    <w:rsid w:val="00E05323"/>
    <w:rsid w:val="00E0599D"/>
    <w:rsid w:val="00E062E4"/>
    <w:rsid w:val="00E0686C"/>
    <w:rsid w:val="00E10425"/>
    <w:rsid w:val="00E1402F"/>
    <w:rsid w:val="00E14335"/>
    <w:rsid w:val="00E14681"/>
    <w:rsid w:val="00E14CF5"/>
    <w:rsid w:val="00E16D7E"/>
    <w:rsid w:val="00E205F1"/>
    <w:rsid w:val="00E20F2D"/>
    <w:rsid w:val="00E2157D"/>
    <w:rsid w:val="00E21D0D"/>
    <w:rsid w:val="00E2283B"/>
    <w:rsid w:val="00E22B90"/>
    <w:rsid w:val="00E25607"/>
    <w:rsid w:val="00E26876"/>
    <w:rsid w:val="00E26D95"/>
    <w:rsid w:val="00E26FB5"/>
    <w:rsid w:val="00E33FA1"/>
    <w:rsid w:val="00E3609A"/>
    <w:rsid w:val="00E36B4B"/>
    <w:rsid w:val="00E36D14"/>
    <w:rsid w:val="00E370E5"/>
    <w:rsid w:val="00E373F5"/>
    <w:rsid w:val="00E403C5"/>
    <w:rsid w:val="00E40DDD"/>
    <w:rsid w:val="00E44D9E"/>
    <w:rsid w:val="00E504BC"/>
    <w:rsid w:val="00E5093B"/>
    <w:rsid w:val="00E512D0"/>
    <w:rsid w:val="00E5225A"/>
    <w:rsid w:val="00E54CD8"/>
    <w:rsid w:val="00E55BAE"/>
    <w:rsid w:val="00E56049"/>
    <w:rsid w:val="00E564A7"/>
    <w:rsid w:val="00E56588"/>
    <w:rsid w:val="00E56F94"/>
    <w:rsid w:val="00E64AC9"/>
    <w:rsid w:val="00E64F9C"/>
    <w:rsid w:val="00E656C1"/>
    <w:rsid w:val="00E65F6D"/>
    <w:rsid w:val="00E67436"/>
    <w:rsid w:val="00E70C46"/>
    <w:rsid w:val="00E70EC6"/>
    <w:rsid w:val="00E71FAF"/>
    <w:rsid w:val="00E73D12"/>
    <w:rsid w:val="00E7733C"/>
    <w:rsid w:val="00E80C84"/>
    <w:rsid w:val="00E81086"/>
    <w:rsid w:val="00E817EE"/>
    <w:rsid w:val="00E82241"/>
    <w:rsid w:val="00E82ABE"/>
    <w:rsid w:val="00E83761"/>
    <w:rsid w:val="00E83A7F"/>
    <w:rsid w:val="00E85B58"/>
    <w:rsid w:val="00E86ACE"/>
    <w:rsid w:val="00E908A9"/>
    <w:rsid w:val="00E90B6B"/>
    <w:rsid w:val="00E963FA"/>
    <w:rsid w:val="00E9659A"/>
    <w:rsid w:val="00E97A4E"/>
    <w:rsid w:val="00EA17CC"/>
    <w:rsid w:val="00EA7B80"/>
    <w:rsid w:val="00EB1236"/>
    <w:rsid w:val="00EB242A"/>
    <w:rsid w:val="00EB35C9"/>
    <w:rsid w:val="00EB3DD0"/>
    <w:rsid w:val="00EB416E"/>
    <w:rsid w:val="00EB498F"/>
    <w:rsid w:val="00EB53C4"/>
    <w:rsid w:val="00EB5DDA"/>
    <w:rsid w:val="00EB5F50"/>
    <w:rsid w:val="00EB6858"/>
    <w:rsid w:val="00EC6F4D"/>
    <w:rsid w:val="00EC71F0"/>
    <w:rsid w:val="00ED2AF2"/>
    <w:rsid w:val="00ED2E27"/>
    <w:rsid w:val="00ED36CC"/>
    <w:rsid w:val="00ED39B2"/>
    <w:rsid w:val="00ED3F71"/>
    <w:rsid w:val="00ED7CE1"/>
    <w:rsid w:val="00EE34D4"/>
    <w:rsid w:val="00EE3E06"/>
    <w:rsid w:val="00EE4606"/>
    <w:rsid w:val="00EE5CAA"/>
    <w:rsid w:val="00EE6F0B"/>
    <w:rsid w:val="00EE79E1"/>
    <w:rsid w:val="00EE79F9"/>
    <w:rsid w:val="00EE7AD2"/>
    <w:rsid w:val="00EF14ED"/>
    <w:rsid w:val="00EF20A8"/>
    <w:rsid w:val="00EF26C6"/>
    <w:rsid w:val="00EF42B7"/>
    <w:rsid w:val="00EF6AE2"/>
    <w:rsid w:val="00F00775"/>
    <w:rsid w:val="00F03788"/>
    <w:rsid w:val="00F0395A"/>
    <w:rsid w:val="00F044DB"/>
    <w:rsid w:val="00F05327"/>
    <w:rsid w:val="00F06B36"/>
    <w:rsid w:val="00F11D09"/>
    <w:rsid w:val="00F13489"/>
    <w:rsid w:val="00F13649"/>
    <w:rsid w:val="00F13821"/>
    <w:rsid w:val="00F13A16"/>
    <w:rsid w:val="00F14494"/>
    <w:rsid w:val="00F152F9"/>
    <w:rsid w:val="00F15CBF"/>
    <w:rsid w:val="00F16F82"/>
    <w:rsid w:val="00F21FE0"/>
    <w:rsid w:val="00F24841"/>
    <w:rsid w:val="00F32F8A"/>
    <w:rsid w:val="00F331E3"/>
    <w:rsid w:val="00F33F4B"/>
    <w:rsid w:val="00F36A6E"/>
    <w:rsid w:val="00F40758"/>
    <w:rsid w:val="00F44B3E"/>
    <w:rsid w:val="00F455FA"/>
    <w:rsid w:val="00F50656"/>
    <w:rsid w:val="00F5433D"/>
    <w:rsid w:val="00F54792"/>
    <w:rsid w:val="00F55016"/>
    <w:rsid w:val="00F55233"/>
    <w:rsid w:val="00F603CD"/>
    <w:rsid w:val="00F64E4D"/>
    <w:rsid w:val="00F6765F"/>
    <w:rsid w:val="00F677C7"/>
    <w:rsid w:val="00F7039A"/>
    <w:rsid w:val="00F7238D"/>
    <w:rsid w:val="00F72B2B"/>
    <w:rsid w:val="00F73BF3"/>
    <w:rsid w:val="00F741DF"/>
    <w:rsid w:val="00F74330"/>
    <w:rsid w:val="00F743A1"/>
    <w:rsid w:val="00F74929"/>
    <w:rsid w:val="00F75BB7"/>
    <w:rsid w:val="00F761FC"/>
    <w:rsid w:val="00F80FDB"/>
    <w:rsid w:val="00F81BA5"/>
    <w:rsid w:val="00F826F0"/>
    <w:rsid w:val="00F85AB2"/>
    <w:rsid w:val="00F86A85"/>
    <w:rsid w:val="00F90EED"/>
    <w:rsid w:val="00F96033"/>
    <w:rsid w:val="00F96C38"/>
    <w:rsid w:val="00F97C89"/>
    <w:rsid w:val="00FA1455"/>
    <w:rsid w:val="00FA2113"/>
    <w:rsid w:val="00FA3B01"/>
    <w:rsid w:val="00FA53BF"/>
    <w:rsid w:val="00FA61E6"/>
    <w:rsid w:val="00FA6AD1"/>
    <w:rsid w:val="00FB2555"/>
    <w:rsid w:val="00FB3EF2"/>
    <w:rsid w:val="00FB4314"/>
    <w:rsid w:val="00FB6668"/>
    <w:rsid w:val="00FC0C25"/>
    <w:rsid w:val="00FC10A1"/>
    <w:rsid w:val="00FC3DD1"/>
    <w:rsid w:val="00FC5F12"/>
    <w:rsid w:val="00FC63C3"/>
    <w:rsid w:val="00FC7FFD"/>
    <w:rsid w:val="00FD147D"/>
    <w:rsid w:val="00FD191F"/>
    <w:rsid w:val="00FD2278"/>
    <w:rsid w:val="00FD27EF"/>
    <w:rsid w:val="00FD3068"/>
    <w:rsid w:val="00FD4498"/>
    <w:rsid w:val="00FD55E2"/>
    <w:rsid w:val="00FD5F39"/>
    <w:rsid w:val="00FD6E2E"/>
    <w:rsid w:val="00FE0BDC"/>
    <w:rsid w:val="00FE344F"/>
    <w:rsid w:val="00FE374B"/>
    <w:rsid w:val="00FE3F25"/>
    <w:rsid w:val="00FE788B"/>
    <w:rsid w:val="00FE7E9D"/>
    <w:rsid w:val="00FF0D25"/>
    <w:rsid w:val="00FF2559"/>
    <w:rsid w:val="00FF3C4D"/>
    <w:rsid w:val="00FF54DE"/>
    <w:rsid w:val="00FF7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FA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7451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9235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92353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41FA8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Nonformat">
    <w:name w:val="ConsPlusNonformat"/>
    <w:rsid w:val="00634AC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34AC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634AC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99"/>
    <w:rsid w:val="00634A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uiPriority w:val="99"/>
    <w:rsid w:val="00634AC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B4C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"/>
    <w:basedOn w:val="a"/>
    <w:uiPriority w:val="99"/>
    <w:rsid w:val="009B4CE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D42E6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41FA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9405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841FA8"/>
    <w:rPr>
      <w:rFonts w:cs="Times New Roman"/>
      <w:sz w:val="24"/>
      <w:szCs w:val="24"/>
    </w:rPr>
  </w:style>
  <w:style w:type="character" w:styleId="aa">
    <w:name w:val="page number"/>
    <w:uiPriority w:val="99"/>
    <w:rsid w:val="00940568"/>
    <w:rPr>
      <w:rFonts w:cs="Times New Roman"/>
    </w:rPr>
  </w:style>
  <w:style w:type="paragraph" w:styleId="ab">
    <w:name w:val="header"/>
    <w:basedOn w:val="a"/>
    <w:link w:val="ac"/>
    <w:uiPriority w:val="99"/>
    <w:rsid w:val="0094056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841FA8"/>
    <w:rPr>
      <w:rFonts w:cs="Times New Roman"/>
      <w:sz w:val="24"/>
      <w:szCs w:val="24"/>
    </w:rPr>
  </w:style>
  <w:style w:type="paragraph" w:customStyle="1" w:styleId="ad">
    <w:name w:val="Обычный+центр"/>
    <w:basedOn w:val="ae"/>
    <w:autoRedefine/>
    <w:uiPriority w:val="99"/>
    <w:rsid w:val="004415E7"/>
    <w:rPr>
      <w:sz w:val="28"/>
      <w:szCs w:val="28"/>
    </w:rPr>
  </w:style>
  <w:style w:type="paragraph" w:customStyle="1" w:styleId="af">
    <w:name w:val="Обычный стиль+ширина"/>
    <w:basedOn w:val="a"/>
    <w:autoRedefine/>
    <w:uiPriority w:val="99"/>
    <w:rsid w:val="004415E7"/>
    <w:pPr>
      <w:jc w:val="both"/>
    </w:pPr>
    <w:rPr>
      <w:sz w:val="28"/>
      <w:szCs w:val="28"/>
    </w:rPr>
  </w:style>
  <w:style w:type="paragraph" w:styleId="ae">
    <w:name w:val="Normal (Web)"/>
    <w:basedOn w:val="a"/>
    <w:uiPriority w:val="99"/>
    <w:rsid w:val="004415E7"/>
  </w:style>
  <w:style w:type="paragraph" w:styleId="af0">
    <w:name w:val="List Paragraph"/>
    <w:basedOn w:val="a"/>
    <w:uiPriority w:val="99"/>
    <w:qFormat/>
    <w:rsid w:val="009326DA"/>
    <w:pPr>
      <w:ind w:left="720"/>
    </w:pPr>
    <w:rPr>
      <w:sz w:val="28"/>
      <w:szCs w:val="28"/>
    </w:rPr>
  </w:style>
  <w:style w:type="paragraph" w:customStyle="1" w:styleId="11">
    <w:name w:val="Знак Знак Знак1"/>
    <w:basedOn w:val="a"/>
    <w:uiPriority w:val="99"/>
    <w:rsid w:val="00467F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 Знак Знак2"/>
    <w:basedOn w:val="a"/>
    <w:uiPriority w:val="99"/>
    <w:rsid w:val="00A9668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Strong"/>
    <w:uiPriority w:val="22"/>
    <w:qFormat/>
    <w:locked/>
    <w:rsid w:val="00277025"/>
    <w:rPr>
      <w:rFonts w:cs="Times New Roman"/>
      <w:b/>
      <w:bCs/>
    </w:rPr>
  </w:style>
  <w:style w:type="paragraph" w:customStyle="1" w:styleId="af2">
    <w:name w:val="ЭЭГ"/>
    <w:basedOn w:val="a"/>
    <w:rsid w:val="00BD286F"/>
    <w:pPr>
      <w:spacing w:line="360" w:lineRule="auto"/>
      <w:ind w:firstLine="720"/>
      <w:jc w:val="both"/>
    </w:pPr>
  </w:style>
  <w:style w:type="character" w:styleId="af3">
    <w:name w:val="Hyperlink"/>
    <w:uiPriority w:val="99"/>
    <w:rsid w:val="00BD286F"/>
    <w:rPr>
      <w:rFonts w:cs="Times New Roman"/>
      <w:color w:val="0000FF"/>
      <w:u w:val="single"/>
    </w:rPr>
  </w:style>
  <w:style w:type="paragraph" w:customStyle="1" w:styleId="31">
    <w:name w:val="Основной текст3"/>
    <w:basedOn w:val="a"/>
    <w:rsid w:val="00AD37A0"/>
    <w:pPr>
      <w:widowControl w:val="0"/>
      <w:shd w:val="clear" w:color="auto" w:fill="FFFFFF"/>
      <w:spacing w:line="322" w:lineRule="exact"/>
      <w:ind w:hanging="380"/>
      <w:jc w:val="both"/>
    </w:pPr>
    <w:rPr>
      <w:color w:val="000000"/>
      <w:sz w:val="27"/>
      <w:szCs w:val="27"/>
    </w:rPr>
  </w:style>
  <w:style w:type="paragraph" w:customStyle="1" w:styleId="af4">
    <w:name w:val="Основной"/>
    <w:basedOn w:val="a"/>
    <w:uiPriority w:val="99"/>
    <w:rsid w:val="002B0695"/>
    <w:pPr>
      <w:spacing w:line="480" w:lineRule="auto"/>
      <w:ind w:firstLine="709"/>
      <w:jc w:val="both"/>
    </w:pPr>
    <w:rPr>
      <w:sz w:val="28"/>
      <w:szCs w:val="28"/>
    </w:rPr>
  </w:style>
  <w:style w:type="character" w:customStyle="1" w:styleId="FontStyle390">
    <w:name w:val="Font Style390"/>
    <w:uiPriority w:val="99"/>
    <w:rsid w:val="004909F4"/>
    <w:rPr>
      <w:rFonts w:ascii="Times New Roman" w:hAnsi="Times New Roman"/>
      <w:color w:val="000000"/>
      <w:sz w:val="26"/>
    </w:rPr>
  </w:style>
  <w:style w:type="character" w:styleId="af5">
    <w:name w:val="Emphasis"/>
    <w:uiPriority w:val="20"/>
    <w:qFormat/>
    <w:locked/>
    <w:rsid w:val="000A6F9F"/>
    <w:rPr>
      <w:rFonts w:cs="Times New Roman"/>
      <w:i/>
      <w:iCs/>
    </w:rPr>
  </w:style>
  <w:style w:type="character" w:customStyle="1" w:styleId="22">
    <w:name w:val="Основной текст (2)_"/>
    <w:link w:val="23"/>
    <w:rsid w:val="003D585F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D585F"/>
    <w:pPr>
      <w:widowControl w:val="0"/>
      <w:shd w:val="clear" w:color="auto" w:fill="FFFFFF"/>
      <w:spacing w:before="780" w:after="60" w:line="322" w:lineRule="exact"/>
      <w:ind w:hanging="38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unhideWhenUsed/>
    <w:rsid w:val="00AF7AB3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AF7AB3"/>
  </w:style>
  <w:style w:type="character" w:styleId="af8">
    <w:name w:val="footnote reference"/>
    <w:uiPriority w:val="99"/>
    <w:semiHidden/>
    <w:unhideWhenUsed/>
    <w:rsid w:val="00AF7AB3"/>
    <w:rPr>
      <w:vertAlign w:val="superscript"/>
    </w:rPr>
  </w:style>
  <w:style w:type="paragraph" w:customStyle="1" w:styleId="af9">
    <w:name w:val="Знак"/>
    <w:basedOn w:val="a"/>
    <w:rsid w:val="00EF26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Body Text"/>
    <w:basedOn w:val="a"/>
    <w:link w:val="afb"/>
    <w:uiPriority w:val="1"/>
    <w:qFormat/>
    <w:rsid w:val="00E64F9C"/>
    <w:pPr>
      <w:widowControl w:val="0"/>
      <w:autoSpaceDE w:val="0"/>
      <w:autoSpaceDN w:val="0"/>
    </w:pPr>
    <w:rPr>
      <w:sz w:val="28"/>
      <w:szCs w:val="28"/>
      <w:lang w:bidi="ru-RU"/>
    </w:rPr>
  </w:style>
  <w:style w:type="character" w:customStyle="1" w:styleId="afb">
    <w:name w:val="Основной текст Знак"/>
    <w:link w:val="afa"/>
    <w:uiPriority w:val="1"/>
    <w:rsid w:val="00E64F9C"/>
    <w:rPr>
      <w:sz w:val="28"/>
      <w:szCs w:val="28"/>
      <w:lang w:bidi="ru-RU"/>
    </w:rPr>
  </w:style>
  <w:style w:type="paragraph" w:styleId="afc">
    <w:name w:val="Title"/>
    <w:basedOn w:val="a"/>
    <w:next w:val="a"/>
    <w:link w:val="afd"/>
    <w:qFormat/>
    <w:locked/>
    <w:rsid w:val="009235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link w:val="afc"/>
    <w:rsid w:val="009235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rsid w:val="0092353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2353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C945EC"/>
    <w:rPr>
      <w:rFonts w:ascii="Arial" w:hAnsi="Arial" w:cs="Arial"/>
    </w:rPr>
  </w:style>
  <w:style w:type="character" w:customStyle="1" w:styleId="FontStyle17">
    <w:name w:val="Font Style17"/>
    <w:basedOn w:val="a0"/>
    <w:uiPriority w:val="99"/>
    <w:rsid w:val="001E69AE"/>
    <w:rPr>
      <w:rFonts w:ascii="Times New Roman" w:hAnsi="Times New Roman" w:cs="Times New Roman"/>
      <w:sz w:val="24"/>
      <w:szCs w:val="24"/>
    </w:rPr>
  </w:style>
  <w:style w:type="paragraph" w:customStyle="1" w:styleId="afe">
    <w:name w:val="Нормальный"/>
    <w:rsid w:val="001E69A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efault">
    <w:name w:val="Default"/>
    <w:rsid w:val="008F63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508B1-F557-409B-91FA-B79BFE2D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7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Kompofin</Company>
  <LinksUpToDate>false</LinksUpToDate>
  <CharactersWithSpaces>11551</CharactersWithSpaces>
  <SharedDoc>false</SharedDoc>
  <HLinks>
    <vt:vector size="6" baseType="variant">
      <vt:variant>
        <vt:i4>7078010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http://docs.cntd.ru/document/557309575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51</cp:revision>
  <cp:lastPrinted>2024-10-24T10:07:00Z</cp:lastPrinted>
  <dcterms:created xsi:type="dcterms:W3CDTF">2024-10-22T03:18:00Z</dcterms:created>
  <dcterms:modified xsi:type="dcterms:W3CDTF">2025-10-28T05:57:00Z</dcterms:modified>
</cp:coreProperties>
</file>